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995F" w14:textId="77777777" w:rsidR="00077A0F" w:rsidRDefault="00077A0F" w:rsidP="00E74957">
      <w:pPr>
        <w:ind w:left="900" w:hanging="540"/>
        <w:jc w:val="center"/>
      </w:pPr>
    </w:p>
    <w:p w14:paraId="5D99BDA2" w14:textId="77777777" w:rsidR="00077A0F" w:rsidRDefault="00077A0F" w:rsidP="00E74957">
      <w:pPr>
        <w:ind w:left="900" w:hanging="540"/>
        <w:jc w:val="center"/>
      </w:pPr>
    </w:p>
    <w:p w14:paraId="6E0CCDCF" w14:textId="77777777" w:rsidR="00077A0F" w:rsidRDefault="00077A0F" w:rsidP="00E74957">
      <w:pPr>
        <w:ind w:left="900" w:hanging="540"/>
        <w:jc w:val="center"/>
      </w:pPr>
    </w:p>
    <w:p w14:paraId="7C4075DB" w14:textId="77777777" w:rsidR="00077A0F" w:rsidRDefault="00077A0F" w:rsidP="00E74957">
      <w:pPr>
        <w:ind w:left="900" w:hanging="540"/>
        <w:jc w:val="center"/>
      </w:pPr>
    </w:p>
    <w:p w14:paraId="4FF655E8" w14:textId="77777777" w:rsidR="00077A0F" w:rsidRDefault="00077A0F" w:rsidP="00E74957">
      <w:pPr>
        <w:ind w:left="900" w:hanging="540"/>
        <w:jc w:val="center"/>
      </w:pPr>
    </w:p>
    <w:p w14:paraId="384A8F28" w14:textId="77777777" w:rsidR="00077A0F" w:rsidRDefault="00077A0F" w:rsidP="00E74957">
      <w:pPr>
        <w:ind w:left="900" w:hanging="540"/>
        <w:jc w:val="center"/>
      </w:pPr>
    </w:p>
    <w:p w14:paraId="1F62BE43" w14:textId="77777777" w:rsidR="00E74957" w:rsidRDefault="0000758F" w:rsidP="0000758F">
      <w:pPr>
        <w:pStyle w:val="EBDozpat1"/>
        <w:ind w:left="795"/>
        <w:jc w:val="center"/>
      </w:pPr>
      <w:r>
        <w:t>A.</w:t>
      </w:r>
      <w:r w:rsidR="00E74957" w:rsidRPr="0018594B">
        <w:t>PRŮVODNÍ ZPRÁVA</w:t>
      </w:r>
    </w:p>
    <w:p w14:paraId="2A29C3D1" w14:textId="77777777" w:rsidR="00E74957" w:rsidRDefault="00E74957" w:rsidP="00E74957">
      <w:pPr>
        <w:pStyle w:val="EBDozpat2"/>
        <w:jc w:val="center"/>
      </w:pPr>
      <w:bookmarkStart w:id="0" w:name="_Hlk40424537"/>
    </w:p>
    <w:bookmarkEnd w:id="0"/>
    <w:p w14:paraId="1F49FA9A" w14:textId="32C30F7D" w:rsidR="00E74957" w:rsidRDefault="0015680F" w:rsidP="00E74957">
      <w:pPr>
        <w:pStyle w:val="EBDozpat2"/>
        <w:jc w:val="center"/>
      </w:pPr>
      <w:r>
        <w:t>Zemědělská Akademie a Gymnázium Hořice</w:t>
      </w:r>
    </w:p>
    <w:p w14:paraId="0035EC15" w14:textId="31796468" w:rsidR="0015680F" w:rsidRPr="00D10CDA" w:rsidRDefault="0015680F" w:rsidP="00E74957">
      <w:pPr>
        <w:pStyle w:val="EBDozpat2"/>
        <w:jc w:val="center"/>
      </w:pPr>
      <w:r>
        <w:t>Modernizace školního statku – odstranění ocelové haly</w:t>
      </w:r>
    </w:p>
    <w:p w14:paraId="741F98F8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7B3C56AE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54D64353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3AE1B992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0098D788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02912672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157C9313" w14:textId="77777777" w:rsidR="00077A0F" w:rsidRDefault="00077A0F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6722EC98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41DB669D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18FC59AC" w14:textId="18792E83" w:rsidR="00E74957" w:rsidRPr="00D10CDA" w:rsidRDefault="00E74957" w:rsidP="00E74957">
      <w:pPr>
        <w:tabs>
          <w:tab w:val="left" w:pos="2127"/>
        </w:tabs>
        <w:ind w:firstLine="0"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Calibri"/>
          <w:b/>
          <w:i/>
          <w:color w:val="7F7F7F"/>
          <w:szCs w:val="22"/>
        </w:rPr>
        <w:t>Stavebník:</w:t>
      </w:r>
      <w:r w:rsidRPr="00D10CDA">
        <w:rPr>
          <w:rFonts w:eastAsia="Calibri"/>
          <w:b/>
          <w:szCs w:val="22"/>
        </w:rPr>
        <w:tab/>
      </w:r>
      <w:r w:rsidRPr="00D10CDA">
        <w:rPr>
          <w:rFonts w:eastAsia="Calibri"/>
          <w:b/>
          <w:szCs w:val="22"/>
        </w:rPr>
        <w:tab/>
      </w:r>
      <w:r w:rsidR="0015680F">
        <w:rPr>
          <w:rFonts w:eastAsia="Lucida Sans Unicode"/>
          <w:kern w:val="1"/>
          <w:szCs w:val="22"/>
          <w:lang w:eastAsia="ar-SA"/>
        </w:rPr>
        <w:t>Královéhradecký kraj</w:t>
      </w:r>
    </w:p>
    <w:p w14:paraId="2408DDA6" w14:textId="2DA4D083" w:rsidR="00E74957" w:rsidRPr="00D10CDA" w:rsidRDefault="00E74957" w:rsidP="00E74957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ab/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="0015680F">
        <w:rPr>
          <w:rFonts w:eastAsia="Lucida Sans Unicode"/>
          <w:kern w:val="1"/>
          <w:szCs w:val="22"/>
          <w:lang w:eastAsia="ar-SA"/>
        </w:rPr>
        <w:t>Pivovarské náměstí 1245</w:t>
      </w:r>
    </w:p>
    <w:p w14:paraId="032BEBB2" w14:textId="6C022744" w:rsidR="00E74957" w:rsidRDefault="00E74957" w:rsidP="00E74957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ab/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="0015680F">
        <w:rPr>
          <w:rFonts w:eastAsia="Lucida Sans Unicode"/>
          <w:kern w:val="1"/>
          <w:szCs w:val="22"/>
          <w:lang w:eastAsia="ar-SA"/>
        </w:rPr>
        <w:t xml:space="preserve">500 </w:t>
      </w:r>
      <w:proofErr w:type="gramStart"/>
      <w:r w:rsidR="0015680F">
        <w:rPr>
          <w:rFonts w:eastAsia="Lucida Sans Unicode"/>
          <w:kern w:val="1"/>
          <w:szCs w:val="22"/>
          <w:lang w:eastAsia="ar-SA"/>
        </w:rPr>
        <w:t>03  HRADEC</w:t>
      </w:r>
      <w:proofErr w:type="gramEnd"/>
      <w:r w:rsidR="0015680F">
        <w:rPr>
          <w:rFonts w:eastAsia="Lucida Sans Unicode"/>
          <w:kern w:val="1"/>
          <w:szCs w:val="22"/>
          <w:lang w:eastAsia="ar-SA"/>
        </w:rPr>
        <w:t xml:space="preserve"> KRÁLOVÉ</w:t>
      </w:r>
    </w:p>
    <w:p w14:paraId="46FDBC98" w14:textId="77777777" w:rsidR="00E74957" w:rsidRPr="00D10CDA" w:rsidRDefault="00E74957" w:rsidP="00E74957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</w:p>
    <w:p w14:paraId="0F38DE27" w14:textId="77777777" w:rsidR="00E74957" w:rsidRPr="00D10CDA" w:rsidRDefault="00E74957" w:rsidP="00E74957">
      <w:pPr>
        <w:tabs>
          <w:tab w:val="left" w:pos="2835"/>
        </w:tabs>
        <w:ind w:firstLine="0"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b/>
          <w:i/>
          <w:color w:val="7F7F7F"/>
          <w:szCs w:val="22"/>
          <w:lang w:eastAsia="ar-SA"/>
        </w:rPr>
        <w:t>Hlavní projektant:</w:t>
      </w:r>
      <w:r w:rsidRPr="00D10CDA">
        <w:rPr>
          <w:rFonts w:eastAsia="Lucida Sans Unicode"/>
          <w:szCs w:val="22"/>
          <w:lang w:eastAsia="ar-SA"/>
        </w:rPr>
        <w:tab/>
        <w:t xml:space="preserve">Energy Benefit Centre a.s. </w:t>
      </w:r>
    </w:p>
    <w:p w14:paraId="13AF3ADD" w14:textId="77777777" w:rsidR="00E74957" w:rsidRPr="00D10CDA" w:rsidRDefault="00E74957" w:rsidP="00E74957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Křenova 438/3, 162 00 Praha 6</w:t>
      </w:r>
    </w:p>
    <w:p w14:paraId="4471E8B5" w14:textId="77777777" w:rsidR="00E74957" w:rsidRPr="00D10CDA" w:rsidRDefault="00E74957" w:rsidP="00E74957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IČ: 29029210, DIČ: CZ29029210</w:t>
      </w:r>
    </w:p>
    <w:p w14:paraId="60F938F9" w14:textId="77777777" w:rsidR="00E74957" w:rsidRPr="00D10CDA" w:rsidRDefault="00E74957" w:rsidP="00E74957">
      <w:pPr>
        <w:tabs>
          <w:tab w:val="left" w:pos="2127"/>
        </w:tabs>
        <w:rPr>
          <w:rFonts w:eastAsia="Calibri"/>
          <w:b/>
          <w:i/>
          <w:szCs w:val="22"/>
        </w:rPr>
      </w:pPr>
    </w:p>
    <w:p w14:paraId="5DBCB3CA" w14:textId="145C09E7" w:rsidR="00E74957" w:rsidRPr="00D10CDA" w:rsidRDefault="00E74957" w:rsidP="0015680F">
      <w:pPr>
        <w:tabs>
          <w:tab w:val="left" w:pos="2835"/>
        </w:tabs>
        <w:ind w:firstLine="0"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Calibri"/>
          <w:b/>
          <w:i/>
          <w:color w:val="7F7F7F"/>
          <w:szCs w:val="22"/>
        </w:rPr>
        <w:t>Místo stavby:</w:t>
      </w:r>
      <w:r w:rsidRPr="00D10CDA">
        <w:rPr>
          <w:rFonts w:eastAsia="Calibri"/>
          <w:b/>
          <w:szCs w:val="22"/>
        </w:rPr>
        <w:tab/>
      </w:r>
      <w:bookmarkStart w:id="1" w:name="_Hlk40455210"/>
      <w:r w:rsidRPr="00D10CDA">
        <w:rPr>
          <w:rFonts w:eastAsia="Lucida Sans Unicode"/>
          <w:kern w:val="1"/>
          <w:szCs w:val="22"/>
          <w:lang w:eastAsia="ar-SA"/>
        </w:rPr>
        <w:t xml:space="preserve">pozemky </w:t>
      </w:r>
      <w:proofErr w:type="spellStart"/>
      <w:r w:rsidRPr="00D10CDA">
        <w:rPr>
          <w:rFonts w:eastAsia="Lucida Sans Unicode"/>
          <w:kern w:val="1"/>
          <w:szCs w:val="22"/>
          <w:lang w:eastAsia="ar-SA"/>
        </w:rPr>
        <w:t>parc</w:t>
      </w:r>
      <w:proofErr w:type="spellEnd"/>
      <w:r w:rsidRPr="00D10CDA">
        <w:rPr>
          <w:rFonts w:eastAsia="Lucida Sans Unicode"/>
          <w:kern w:val="1"/>
          <w:szCs w:val="22"/>
          <w:lang w:eastAsia="ar-SA"/>
        </w:rPr>
        <w:t xml:space="preserve">. č. </w:t>
      </w:r>
      <w:r w:rsidR="0015680F">
        <w:rPr>
          <w:rFonts w:eastAsia="Lucida Sans Unicode"/>
          <w:kern w:val="1"/>
          <w:szCs w:val="22"/>
          <w:lang w:eastAsia="ar-SA"/>
        </w:rPr>
        <w:t>st. 1941/1</w:t>
      </w:r>
      <w:r w:rsidRPr="00D10CDA">
        <w:rPr>
          <w:rFonts w:eastAsia="Lucida Sans Unicode"/>
          <w:kern w:val="1"/>
          <w:szCs w:val="22"/>
          <w:lang w:eastAsia="ar-SA"/>
        </w:rPr>
        <w:t xml:space="preserve"> v </w:t>
      </w:r>
      <w:proofErr w:type="spellStart"/>
      <w:r w:rsidRPr="00D10CDA">
        <w:rPr>
          <w:rFonts w:eastAsia="Lucida Sans Unicode"/>
          <w:kern w:val="1"/>
          <w:szCs w:val="22"/>
          <w:lang w:eastAsia="ar-SA"/>
        </w:rPr>
        <w:t>k.ú</w:t>
      </w:r>
      <w:proofErr w:type="spellEnd"/>
      <w:r w:rsidRPr="00D10CDA">
        <w:rPr>
          <w:rFonts w:eastAsia="Lucida Sans Unicode"/>
          <w:kern w:val="1"/>
          <w:szCs w:val="22"/>
          <w:lang w:eastAsia="ar-SA"/>
        </w:rPr>
        <w:t xml:space="preserve">. </w:t>
      </w:r>
      <w:r w:rsidR="003A590C">
        <w:rPr>
          <w:rFonts w:eastAsia="Lucida Sans Unicode"/>
          <w:kern w:val="1"/>
          <w:szCs w:val="22"/>
          <w:lang w:eastAsia="ar-SA"/>
        </w:rPr>
        <w:t>Hořice v Podkrkonoší [645168]</w:t>
      </w:r>
    </w:p>
    <w:bookmarkEnd w:id="1"/>
    <w:p w14:paraId="2B4A3C41" w14:textId="77777777" w:rsidR="00E74957" w:rsidRPr="00D10CDA" w:rsidRDefault="00E74957" w:rsidP="00E74957">
      <w:pPr>
        <w:tabs>
          <w:tab w:val="left" w:pos="2127"/>
        </w:tabs>
        <w:rPr>
          <w:b/>
          <w:i/>
          <w:szCs w:val="22"/>
        </w:rPr>
      </w:pPr>
    </w:p>
    <w:p w14:paraId="59F6445B" w14:textId="70E0CDEB" w:rsidR="00E74957" w:rsidRPr="00D10CDA" w:rsidRDefault="00E74957" w:rsidP="00E74957">
      <w:pPr>
        <w:tabs>
          <w:tab w:val="left" w:pos="2127"/>
        </w:tabs>
        <w:ind w:left="2832" w:hanging="2832"/>
        <w:rPr>
          <w:szCs w:val="22"/>
        </w:rPr>
      </w:pPr>
      <w:r w:rsidRPr="00D10CDA">
        <w:rPr>
          <w:b/>
          <w:i/>
          <w:color w:val="7F7F7F"/>
          <w:szCs w:val="22"/>
        </w:rPr>
        <w:t>Stupeň dokumentace:</w:t>
      </w:r>
      <w:r w:rsidRPr="00D10CDA">
        <w:rPr>
          <w:b/>
          <w:szCs w:val="22"/>
        </w:rPr>
        <w:tab/>
      </w:r>
      <w:r w:rsidRPr="00D10CDA">
        <w:rPr>
          <w:b/>
          <w:szCs w:val="22"/>
        </w:rPr>
        <w:tab/>
      </w:r>
      <w:bookmarkStart w:id="2" w:name="_Hlk41995151"/>
      <w:r w:rsidRPr="00D10CDA">
        <w:rPr>
          <w:szCs w:val="22"/>
        </w:rPr>
        <w:t>projektová dokumentace</w:t>
      </w:r>
      <w:bookmarkStart w:id="3" w:name="_Hlk41995219"/>
      <w:r w:rsidRPr="00D10CDA">
        <w:rPr>
          <w:szCs w:val="22"/>
        </w:rPr>
        <w:t xml:space="preserve"> </w:t>
      </w:r>
      <w:r w:rsidR="003A590C">
        <w:rPr>
          <w:szCs w:val="22"/>
        </w:rPr>
        <w:t>bouracích prací</w:t>
      </w:r>
      <w:r w:rsidRPr="00D10CDA">
        <w:rPr>
          <w:szCs w:val="22"/>
        </w:rPr>
        <w:t xml:space="preserve"> (D</w:t>
      </w:r>
      <w:r w:rsidR="003A590C">
        <w:rPr>
          <w:szCs w:val="22"/>
        </w:rPr>
        <w:t>B</w:t>
      </w:r>
      <w:r w:rsidRPr="00D10CDA">
        <w:rPr>
          <w:szCs w:val="22"/>
        </w:rPr>
        <w:t>P)</w:t>
      </w:r>
      <w:bookmarkEnd w:id="2"/>
      <w:bookmarkEnd w:id="3"/>
    </w:p>
    <w:p w14:paraId="57A9407B" w14:textId="77777777" w:rsidR="00E74957" w:rsidRPr="00D10CDA" w:rsidRDefault="00E74957" w:rsidP="00E74957">
      <w:pPr>
        <w:tabs>
          <w:tab w:val="left" w:pos="2127"/>
        </w:tabs>
        <w:rPr>
          <w:b/>
          <w:i/>
          <w:szCs w:val="22"/>
        </w:rPr>
      </w:pPr>
    </w:p>
    <w:p w14:paraId="131B9E54" w14:textId="0450B3F9" w:rsidR="00E74957" w:rsidRPr="00D10CDA" w:rsidRDefault="00E74957" w:rsidP="00E74957">
      <w:pPr>
        <w:tabs>
          <w:tab w:val="left" w:pos="2127"/>
        </w:tabs>
        <w:ind w:firstLine="0"/>
        <w:rPr>
          <w:b/>
          <w:i/>
          <w:szCs w:val="22"/>
        </w:rPr>
      </w:pPr>
      <w:r w:rsidRPr="00D10CDA">
        <w:rPr>
          <w:b/>
          <w:i/>
          <w:color w:val="7F7F7F"/>
          <w:szCs w:val="22"/>
        </w:rPr>
        <w:t>Zakázkové číslo:</w:t>
      </w:r>
      <w:r w:rsidRPr="00D10CDA">
        <w:rPr>
          <w:b/>
          <w:i/>
          <w:szCs w:val="22"/>
        </w:rPr>
        <w:tab/>
      </w:r>
      <w:r w:rsidRPr="00D10CDA">
        <w:rPr>
          <w:b/>
          <w:i/>
          <w:szCs w:val="22"/>
        </w:rPr>
        <w:tab/>
      </w:r>
      <w:r w:rsidR="003A590C">
        <w:rPr>
          <w:szCs w:val="22"/>
        </w:rPr>
        <w:t>210172</w:t>
      </w:r>
      <w:r w:rsidRPr="00D10CDA">
        <w:rPr>
          <w:b/>
          <w:i/>
          <w:szCs w:val="22"/>
        </w:rPr>
        <w:tab/>
      </w:r>
    </w:p>
    <w:p w14:paraId="2595C8B8" w14:textId="77777777" w:rsidR="00E74957" w:rsidRPr="00D10CDA" w:rsidRDefault="00E74957" w:rsidP="00E74957">
      <w:pPr>
        <w:tabs>
          <w:tab w:val="left" w:pos="2127"/>
        </w:tabs>
        <w:rPr>
          <w:b/>
          <w:i/>
          <w:szCs w:val="22"/>
        </w:rPr>
      </w:pPr>
    </w:p>
    <w:p w14:paraId="7E420A44" w14:textId="6D76FEBD" w:rsidR="00E74957" w:rsidRPr="00D10CDA" w:rsidRDefault="00E74957" w:rsidP="00E74957">
      <w:pPr>
        <w:tabs>
          <w:tab w:val="left" w:pos="2127"/>
        </w:tabs>
        <w:ind w:firstLine="0"/>
        <w:rPr>
          <w:szCs w:val="22"/>
        </w:rPr>
      </w:pPr>
      <w:r w:rsidRPr="00D10CDA">
        <w:rPr>
          <w:b/>
          <w:i/>
          <w:color w:val="7F7F7F"/>
          <w:szCs w:val="22"/>
        </w:rPr>
        <w:t>Datum:</w:t>
      </w:r>
      <w:r w:rsidRPr="00D10CDA">
        <w:rPr>
          <w:szCs w:val="22"/>
        </w:rPr>
        <w:tab/>
      </w:r>
      <w:r w:rsidRPr="00D10CDA">
        <w:rPr>
          <w:szCs w:val="22"/>
        </w:rPr>
        <w:tab/>
      </w:r>
      <w:r w:rsidR="003A590C">
        <w:rPr>
          <w:szCs w:val="22"/>
        </w:rPr>
        <w:t>10</w:t>
      </w:r>
      <w:r w:rsidRPr="00D10CDA">
        <w:rPr>
          <w:szCs w:val="22"/>
        </w:rPr>
        <w:t>. 202</w:t>
      </w:r>
      <w:r w:rsidR="003A590C">
        <w:rPr>
          <w:szCs w:val="22"/>
        </w:rPr>
        <w:t>1</w:t>
      </w:r>
    </w:p>
    <w:p w14:paraId="4690C139" w14:textId="77777777" w:rsidR="00E74957" w:rsidRPr="00D10CDA" w:rsidRDefault="00E74957" w:rsidP="00E74957">
      <w:pPr>
        <w:tabs>
          <w:tab w:val="left" w:pos="2127"/>
        </w:tabs>
        <w:ind w:firstLine="0"/>
        <w:rPr>
          <w:rFonts w:eastAsia="Lucida Sans Unicode"/>
          <w:color w:val="7F7F7F"/>
          <w:kern w:val="1"/>
          <w:szCs w:val="22"/>
          <w:lang w:eastAsia="ar-SA"/>
        </w:rPr>
      </w:pPr>
      <w:r w:rsidRPr="00D10CDA">
        <w:rPr>
          <w:b/>
          <w:i/>
          <w:color w:val="7F7F7F"/>
          <w:szCs w:val="22"/>
        </w:rPr>
        <w:t>Datum aktualizace (změny):</w:t>
      </w:r>
      <w:r w:rsidRPr="00D10CDA">
        <w:rPr>
          <w:color w:val="7F7F7F"/>
          <w:szCs w:val="22"/>
        </w:rPr>
        <w:tab/>
        <w:t>-</w:t>
      </w:r>
    </w:p>
    <w:p w14:paraId="3A517E8D" w14:textId="77777777" w:rsidR="00E74957" w:rsidRDefault="00E74957" w:rsidP="00E74957">
      <w:pPr>
        <w:rPr>
          <w:lang w:val="x-none" w:eastAsia="en-US"/>
        </w:rPr>
      </w:pPr>
    </w:p>
    <w:p w14:paraId="6370AEB4" w14:textId="77777777" w:rsidR="00077A0F" w:rsidRPr="00D10CDA" w:rsidRDefault="00077A0F" w:rsidP="00E74957">
      <w:pPr>
        <w:rPr>
          <w:lang w:val="x-none" w:eastAsia="en-US"/>
        </w:rPr>
      </w:pPr>
    </w:p>
    <w:p w14:paraId="74EB142B" w14:textId="77777777" w:rsidR="00E74957" w:rsidRPr="00D10CDA" w:rsidRDefault="00E74957" w:rsidP="00E74957">
      <w:pPr>
        <w:rPr>
          <w:lang w:val="x-none" w:eastAsia="en-US"/>
        </w:rPr>
      </w:pPr>
    </w:p>
    <w:p w14:paraId="79719B38" w14:textId="3F5A44CC" w:rsidR="00E74957" w:rsidRDefault="00E74957" w:rsidP="00077A0F">
      <w:pPr>
        <w:pStyle w:val="Bezmezer"/>
        <w:ind w:firstLine="0"/>
        <w:rPr>
          <w:rFonts w:eastAsia="Lucida Sans Unicode"/>
        </w:rPr>
      </w:pPr>
      <w:r w:rsidRPr="00077A0F">
        <w:rPr>
          <w:b/>
          <w:bCs/>
          <w:i/>
          <w:color w:val="7F7F7F"/>
        </w:rPr>
        <w:t>Vypracoval:</w:t>
      </w:r>
      <w:r w:rsidRPr="00D10CDA">
        <w:rPr>
          <w:i/>
          <w:color w:val="7F7F7F"/>
        </w:rPr>
        <w:tab/>
      </w:r>
      <w:r w:rsidRPr="00D10CDA">
        <w:rPr>
          <w:i/>
          <w:color w:val="7F7F7F"/>
        </w:rPr>
        <w:tab/>
      </w:r>
      <w:r w:rsidR="00077A0F">
        <w:rPr>
          <w:i/>
          <w:color w:val="7F7F7F"/>
        </w:rPr>
        <w:tab/>
      </w:r>
      <w:r w:rsidR="00077A0F" w:rsidRPr="00077A0F">
        <w:rPr>
          <w:rFonts w:eastAsia="Lucida Sans Unicode"/>
        </w:rPr>
        <w:t xml:space="preserve">Ing. </w:t>
      </w:r>
      <w:r w:rsidR="003A590C">
        <w:rPr>
          <w:rFonts w:eastAsia="Lucida Sans Unicode"/>
        </w:rPr>
        <w:t>Jan Kaiser</w:t>
      </w:r>
    </w:p>
    <w:p w14:paraId="165CBF3D" w14:textId="77777777" w:rsidR="00077A0F" w:rsidRPr="00D10CDA" w:rsidRDefault="00077A0F" w:rsidP="00077A0F">
      <w:pPr>
        <w:pStyle w:val="Bezmezer"/>
        <w:ind w:firstLine="0"/>
        <w:rPr>
          <w:b/>
          <w:bCs/>
          <w:iCs/>
        </w:rPr>
      </w:pPr>
    </w:p>
    <w:p w14:paraId="7F213F6E" w14:textId="4669E407" w:rsidR="00E74957" w:rsidRPr="00D10CDA" w:rsidRDefault="00E74957" w:rsidP="00E74957">
      <w:pPr>
        <w:tabs>
          <w:tab w:val="left" w:pos="2835"/>
        </w:tabs>
        <w:ind w:firstLine="0"/>
        <w:contextualSpacing/>
        <w:rPr>
          <w:rFonts w:eastAsia="Lucida Sans Unicode"/>
          <w:szCs w:val="22"/>
          <w:lang w:eastAsia="ar-SA"/>
        </w:rPr>
      </w:pPr>
      <w:r w:rsidRPr="00D10CDA">
        <w:rPr>
          <w:b/>
          <w:bCs/>
          <w:i/>
          <w:color w:val="7F7F7F"/>
          <w:szCs w:val="22"/>
        </w:rPr>
        <w:t>Zodpovědný projektant:</w:t>
      </w:r>
      <w:r w:rsidRPr="00D10CDA">
        <w:rPr>
          <w:i/>
          <w:color w:val="7F7F7F"/>
          <w:szCs w:val="22"/>
        </w:rPr>
        <w:tab/>
      </w:r>
      <w:r w:rsidRPr="00D10CDA">
        <w:rPr>
          <w:rFonts w:eastAsia="Lucida Sans Unicode"/>
          <w:szCs w:val="22"/>
          <w:lang w:eastAsia="ar-SA"/>
        </w:rPr>
        <w:t xml:space="preserve">Ing. </w:t>
      </w:r>
      <w:r w:rsidR="003A590C">
        <w:rPr>
          <w:rFonts w:eastAsia="Lucida Sans Unicode"/>
          <w:szCs w:val="22"/>
          <w:lang w:eastAsia="ar-SA"/>
        </w:rPr>
        <w:t>Vladimír Fiedler</w:t>
      </w:r>
      <w:r w:rsidRPr="00D10CDA">
        <w:rPr>
          <w:rFonts w:eastAsia="Lucida Sans Unicode"/>
          <w:szCs w:val="22"/>
          <w:lang w:eastAsia="ar-SA"/>
        </w:rPr>
        <w:tab/>
      </w:r>
      <w:r w:rsidRPr="00D10CDA">
        <w:rPr>
          <w:rFonts w:eastAsia="Lucida Sans Unicode"/>
          <w:szCs w:val="22"/>
          <w:lang w:eastAsia="ar-SA"/>
        </w:rPr>
        <w:tab/>
      </w:r>
      <w:r w:rsidRPr="00D10CDA">
        <w:rPr>
          <w:rFonts w:eastAsia="Lucida Sans Unicode"/>
          <w:szCs w:val="22"/>
          <w:lang w:eastAsia="ar-SA"/>
        </w:rPr>
        <w:tab/>
      </w:r>
    </w:p>
    <w:p w14:paraId="398B489C" w14:textId="77777777" w:rsidR="00E74957" w:rsidRPr="00D10CDA" w:rsidRDefault="00E74957" w:rsidP="00E74957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14:paraId="2F6D6702" w14:textId="77777777" w:rsidR="00E74957" w:rsidRPr="00D10CDA" w:rsidRDefault="00E74957" w:rsidP="00E74957">
      <w:pPr>
        <w:tabs>
          <w:tab w:val="left" w:pos="2835"/>
        </w:tabs>
        <w:ind w:firstLine="0"/>
        <w:contextualSpacing/>
        <w:rPr>
          <w:b/>
          <w:bCs/>
          <w:i/>
          <w:szCs w:val="22"/>
        </w:rPr>
      </w:pPr>
      <w:proofErr w:type="spellStart"/>
      <w:r w:rsidRPr="00D10CDA">
        <w:rPr>
          <w:b/>
          <w:bCs/>
          <w:i/>
          <w:color w:val="7F7F7F"/>
          <w:szCs w:val="22"/>
        </w:rPr>
        <w:t>Paré</w:t>
      </w:r>
      <w:proofErr w:type="spellEnd"/>
      <w:r w:rsidRPr="00D10CDA">
        <w:rPr>
          <w:b/>
          <w:bCs/>
          <w:i/>
          <w:color w:val="7F7F7F"/>
          <w:szCs w:val="22"/>
        </w:rPr>
        <w:t>:</w:t>
      </w:r>
    </w:p>
    <w:p w14:paraId="13158581" w14:textId="77777777" w:rsidR="009E168B" w:rsidRDefault="009E168B" w:rsidP="00E74957">
      <w:pPr>
        <w:ind w:firstLine="0"/>
      </w:pPr>
    </w:p>
    <w:p w14:paraId="3BAF6E2B" w14:textId="77777777" w:rsidR="00E74957" w:rsidRDefault="00E74957" w:rsidP="00E74957">
      <w:pPr>
        <w:ind w:firstLine="0"/>
      </w:pPr>
    </w:p>
    <w:p w14:paraId="54224C53" w14:textId="77777777" w:rsidR="00E74957" w:rsidRDefault="00E74957" w:rsidP="00E74957">
      <w:pPr>
        <w:ind w:firstLine="0"/>
      </w:pPr>
    </w:p>
    <w:p w14:paraId="42D6EAC9" w14:textId="77777777" w:rsidR="00077A0F" w:rsidRDefault="00077A0F" w:rsidP="00E74957">
      <w:pPr>
        <w:ind w:firstLine="0"/>
      </w:pPr>
    </w:p>
    <w:p w14:paraId="49FA0AAB" w14:textId="77777777" w:rsidR="00077A0F" w:rsidRDefault="00077A0F" w:rsidP="00E74957">
      <w:pPr>
        <w:ind w:firstLine="0"/>
      </w:pPr>
    </w:p>
    <w:p w14:paraId="1878204F" w14:textId="77777777" w:rsidR="00077A0F" w:rsidRDefault="00077A0F" w:rsidP="00E74957">
      <w:pPr>
        <w:ind w:firstLine="0"/>
      </w:pPr>
    </w:p>
    <w:p w14:paraId="537C368A" w14:textId="77777777" w:rsidR="00E74957" w:rsidRDefault="00E74957" w:rsidP="00E74957">
      <w:pPr>
        <w:ind w:firstLine="0"/>
      </w:pPr>
    </w:p>
    <w:p w14:paraId="5F451CAE" w14:textId="77777777" w:rsidR="00465888" w:rsidRDefault="00465888" w:rsidP="00E74957">
      <w:pPr>
        <w:ind w:firstLine="0"/>
      </w:pPr>
    </w:p>
    <w:p w14:paraId="796A2329" w14:textId="77777777" w:rsidR="00465888" w:rsidRDefault="00465888" w:rsidP="00465888">
      <w:pPr>
        <w:pStyle w:val="EBObsah"/>
      </w:pPr>
      <w:r>
        <w:lastRenderedPageBreak/>
        <w:t>Obsah:</w:t>
      </w:r>
    </w:p>
    <w:p w14:paraId="41F32E9E" w14:textId="59F5020B" w:rsidR="00C17A4C" w:rsidRDefault="00A741BD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TOC \o "1-3" \h \z \u </w:instrText>
      </w:r>
      <w:r>
        <w:rPr>
          <w:szCs w:val="22"/>
        </w:rPr>
        <w:fldChar w:fldCharType="separate"/>
      </w:r>
      <w:hyperlink w:anchor="_Toc85199412" w:history="1">
        <w:r w:rsidR="00C17A4C" w:rsidRPr="001A0592">
          <w:rPr>
            <w:rStyle w:val="Hypertextovodkaz"/>
            <w:rFonts w:eastAsia="Lucida Sans Unicode"/>
            <w:noProof/>
          </w:rPr>
          <w:t>A.1</w:t>
        </w:r>
        <w:r w:rsidR="00C17A4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17A4C" w:rsidRPr="001A0592">
          <w:rPr>
            <w:rStyle w:val="Hypertextovodkaz"/>
            <w:rFonts w:eastAsia="Lucida Sans Unicode"/>
            <w:noProof/>
          </w:rPr>
          <w:t>Identifikační údaje</w:t>
        </w:r>
        <w:r w:rsidR="00C17A4C">
          <w:rPr>
            <w:noProof/>
            <w:webHidden/>
          </w:rPr>
          <w:tab/>
        </w:r>
        <w:r w:rsidR="00C17A4C">
          <w:rPr>
            <w:noProof/>
            <w:webHidden/>
          </w:rPr>
          <w:fldChar w:fldCharType="begin"/>
        </w:r>
        <w:r w:rsidR="00C17A4C">
          <w:rPr>
            <w:noProof/>
            <w:webHidden/>
          </w:rPr>
          <w:instrText xml:space="preserve"> PAGEREF _Toc85199412 \h </w:instrText>
        </w:r>
        <w:r w:rsidR="00C17A4C">
          <w:rPr>
            <w:noProof/>
            <w:webHidden/>
          </w:rPr>
        </w:r>
        <w:r w:rsidR="00C17A4C">
          <w:rPr>
            <w:noProof/>
            <w:webHidden/>
          </w:rPr>
          <w:fldChar w:fldCharType="separate"/>
        </w:r>
        <w:r w:rsidR="00C87080">
          <w:rPr>
            <w:noProof/>
            <w:webHidden/>
          </w:rPr>
          <w:t>3</w:t>
        </w:r>
        <w:r w:rsidR="00C17A4C">
          <w:rPr>
            <w:noProof/>
            <w:webHidden/>
          </w:rPr>
          <w:fldChar w:fldCharType="end"/>
        </w:r>
      </w:hyperlink>
    </w:p>
    <w:p w14:paraId="29504E06" w14:textId="6AC05331" w:rsidR="00C17A4C" w:rsidRDefault="00C8708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5199413" w:history="1">
        <w:r w:rsidR="00C17A4C" w:rsidRPr="001A0592">
          <w:rPr>
            <w:rStyle w:val="Hypertextovodkaz"/>
            <w:rFonts w:eastAsia="Lucida Sans Unicode"/>
            <w:noProof/>
          </w:rPr>
          <w:t>A.1.1</w:t>
        </w:r>
        <w:r w:rsidR="00C17A4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17A4C" w:rsidRPr="001A0592">
          <w:rPr>
            <w:rStyle w:val="Hypertextovodkaz"/>
            <w:rFonts w:eastAsia="Lucida Sans Unicode"/>
            <w:noProof/>
          </w:rPr>
          <w:t>Údaje o stavbě</w:t>
        </w:r>
        <w:r w:rsidR="00C17A4C">
          <w:rPr>
            <w:noProof/>
            <w:webHidden/>
          </w:rPr>
          <w:tab/>
        </w:r>
        <w:r w:rsidR="00C17A4C">
          <w:rPr>
            <w:noProof/>
            <w:webHidden/>
          </w:rPr>
          <w:fldChar w:fldCharType="begin"/>
        </w:r>
        <w:r w:rsidR="00C17A4C">
          <w:rPr>
            <w:noProof/>
            <w:webHidden/>
          </w:rPr>
          <w:instrText xml:space="preserve"> PAGEREF _Toc85199413 \h </w:instrText>
        </w:r>
        <w:r w:rsidR="00C17A4C">
          <w:rPr>
            <w:noProof/>
            <w:webHidden/>
          </w:rPr>
        </w:r>
        <w:r w:rsidR="00C17A4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17A4C">
          <w:rPr>
            <w:noProof/>
            <w:webHidden/>
          </w:rPr>
          <w:fldChar w:fldCharType="end"/>
        </w:r>
      </w:hyperlink>
    </w:p>
    <w:p w14:paraId="08CE01DE" w14:textId="2F64D695" w:rsidR="00C17A4C" w:rsidRDefault="00C8708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5199414" w:history="1">
        <w:r w:rsidR="00C17A4C" w:rsidRPr="001A0592">
          <w:rPr>
            <w:rStyle w:val="Hypertextovodkaz"/>
            <w:rFonts w:eastAsia="Lucida Sans Unicode"/>
            <w:noProof/>
          </w:rPr>
          <w:t>A.1.2</w:t>
        </w:r>
        <w:r w:rsidR="00C17A4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17A4C" w:rsidRPr="001A0592">
          <w:rPr>
            <w:rStyle w:val="Hypertextovodkaz"/>
            <w:rFonts w:eastAsia="Lucida Sans Unicode"/>
            <w:noProof/>
          </w:rPr>
          <w:t>Údaje o stavebníkovi</w:t>
        </w:r>
        <w:r w:rsidR="00C17A4C">
          <w:rPr>
            <w:noProof/>
            <w:webHidden/>
          </w:rPr>
          <w:tab/>
        </w:r>
        <w:r w:rsidR="00C17A4C">
          <w:rPr>
            <w:noProof/>
            <w:webHidden/>
          </w:rPr>
          <w:fldChar w:fldCharType="begin"/>
        </w:r>
        <w:r w:rsidR="00C17A4C">
          <w:rPr>
            <w:noProof/>
            <w:webHidden/>
          </w:rPr>
          <w:instrText xml:space="preserve"> PAGEREF _Toc85199414 \h </w:instrText>
        </w:r>
        <w:r w:rsidR="00C17A4C">
          <w:rPr>
            <w:noProof/>
            <w:webHidden/>
          </w:rPr>
        </w:r>
        <w:r w:rsidR="00C17A4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17A4C">
          <w:rPr>
            <w:noProof/>
            <w:webHidden/>
          </w:rPr>
          <w:fldChar w:fldCharType="end"/>
        </w:r>
      </w:hyperlink>
    </w:p>
    <w:p w14:paraId="622A5246" w14:textId="0113A34E" w:rsidR="00C17A4C" w:rsidRDefault="00C8708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5199415" w:history="1">
        <w:r w:rsidR="00C17A4C" w:rsidRPr="001A0592">
          <w:rPr>
            <w:rStyle w:val="Hypertextovodkaz"/>
            <w:rFonts w:eastAsia="Lucida Sans Unicode"/>
            <w:noProof/>
          </w:rPr>
          <w:t>A.1.3</w:t>
        </w:r>
        <w:r w:rsidR="00C17A4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17A4C" w:rsidRPr="001A0592">
          <w:rPr>
            <w:rStyle w:val="Hypertextovodkaz"/>
            <w:rFonts w:eastAsia="Lucida Sans Unicode"/>
            <w:noProof/>
          </w:rPr>
          <w:t>Údaje o zpracovateli projektové dokumentace</w:t>
        </w:r>
        <w:r w:rsidR="00C17A4C">
          <w:rPr>
            <w:noProof/>
            <w:webHidden/>
          </w:rPr>
          <w:tab/>
        </w:r>
        <w:r w:rsidR="00C17A4C">
          <w:rPr>
            <w:noProof/>
            <w:webHidden/>
          </w:rPr>
          <w:fldChar w:fldCharType="begin"/>
        </w:r>
        <w:r w:rsidR="00C17A4C">
          <w:rPr>
            <w:noProof/>
            <w:webHidden/>
          </w:rPr>
          <w:instrText xml:space="preserve"> PAGEREF _Toc85199415 \h </w:instrText>
        </w:r>
        <w:r w:rsidR="00C17A4C">
          <w:rPr>
            <w:noProof/>
            <w:webHidden/>
          </w:rPr>
        </w:r>
        <w:r w:rsidR="00C17A4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17A4C">
          <w:rPr>
            <w:noProof/>
            <w:webHidden/>
          </w:rPr>
          <w:fldChar w:fldCharType="end"/>
        </w:r>
      </w:hyperlink>
    </w:p>
    <w:p w14:paraId="0CA34337" w14:textId="06EEEA11" w:rsidR="00C17A4C" w:rsidRDefault="00C87080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85199416" w:history="1">
        <w:r w:rsidR="00C17A4C" w:rsidRPr="001A0592">
          <w:rPr>
            <w:rStyle w:val="Hypertextovodkaz"/>
            <w:rFonts w:eastAsia="Lucida Sans Unicode"/>
            <w:noProof/>
          </w:rPr>
          <w:t>A.2</w:t>
        </w:r>
        <w:r w:rsidR="00C17A4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17A4C" w:rsidRPr="001A0592">
          <w:rPr>
            <w:rStyle w:val="Hypertextovodkaz"/>
            <w:rFonts w:eastAsia="Lucida Sans Unicode"/>
            <w:noProof/>
          </w:rPr>
          <w:t>Členění stavby na objekty a technická a technologická zařízení</w:t>
        </w:r>
        <w:r w:rsidR="00C17A4C">
          <w:rPr>
            <w:noProof/>
            <w:webHidden/>
          </w:rPr>
          <w:tab/>
        </w:r>
        <w:r w:rsidR="00C17A4C">
          <w:rPr>
            <w:noProof/>
            <w:webHidden/>
          </w:rPr>
          <w:fldChar w:fldCharType="begin"/>
        </w:r>
        <w:r w:rsidR="00C17A4C">
          <w:rPr>
            <w:noProof/>
            <w:webHidden/>
          </w:rPr>
          <w:instrText xml:space="preserve"> PAGEREF _Toc85199416 \h </w:instrText>
        </w:r>
        <w:r w:rsidR="00C17A4C">
          <w:rPr>
            <w:noProof/>
            <w:webHidden/>
          </w:rPr>
        </w:r>
        <w:r w:rsidR="00C17A4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17A4C">
          <w:rPr>
            <w:noProof/>
            <w:webHidden/>
          </w:rPr>
          <w:fldChar w:fldCharType="end"/>
        </w:r>
      </w:hyperlink>
    </w:p>
    <w:p w14:paraId="6E564B27" w14:textId="1D5315FD" w:rsidR="00C17A4C" w:rsidRDefault="00C87080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85199417" w:history="1">
        <w:r w:rsidR="00C17A4C" w:rsidRPr="001A0592">
          <w:rPr>
            <w:rStyle w:val="Hypertextovodkaz"/>
            <w:rFonts w:eastAsia="Lucida Sans Unicode"/>
            <w:noProof/>
          </w:rPr>
          <w:t>A.3</w:t>
        </w:r>
        <w:r w:rsidR="00C17A4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17A4C" w:rsidRPr="001A0592">
          <w:rPr>
            <w:rStyle w:val="Hypertextovodkaz"/>
            <w:rFonts w:eastAsia="Lucida Sans Unicode"/>
            <w:noProof/>
          </w:rPr>
          <w:t>Seznam vstupních údajů</w:t>
        </w:r>
        <w:r w:rsidR="00C17A4C">
          <w:rPr>
            <w:noProof/>
            <w:webHidden/>
          </w:rPr>
          <w:tab/>
        </w:r>
        <w:r w:rsidR="00C17A4C">
          <w:rPr>
            <w:noProof/>
            <w:webHidden/>
          </w:rPr>
          <w:fldChar w:fldCharType="begin"/>
        </w:r>
        <w:r w:rsidR="00C17A4C">
          <w:rPr>
            <w:noProof/>
            <w:webHidden/>
          </w:rPr>
          <w:instrText xml:space="preserve"> PAGEREF _Toc85199417 \h </w:instrText>
        </w:r>
        <w:r w:rsidR="00C17A4C">
          <w:rPr>
            <w:noProof/>
            <w:webHidden/>
          </w:rPr>
        </w:r>
        <w:r w:rsidR="00C17A4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17A4C">
          <w:rPr>
            <w:noProof/>
            <w:webHidden/>
          </w:rPr>
          <w:fldChar w:fldCharType="end"/>
        </w:r>
      </w:hyperlink>
    </w:p>
    <w:p w14:paraId="0D2A895F" w14:textId="7F8DFD84" w:rsidR="00E74957" w:rsidRDefault="00A741BD" w:rsidP="00E74957">
      <w:pPr>
        <w:ind w:firstLine="0"/>
      </w:pPr>
      <w:r>
        <w:rPr>
          <w:szCs w:val="22"/>
        </w:rPr>
        <w:fldChar w:fldCharType="end"/>
      </w:r>
    </w:p>
    <w:p w14:paraId="33E4AF5E" w14:textId="77777777" w:rsidR="00E74957" w:rsidRDefault="00E74957" w:rsidP="00E74957">
      <w:pPr>
        <w:ind w:firstLine="0"/>
      </w:pPr>
    </w:p>
    <w:p w14:paraId="67288948" w14:textId="77777777" w:rsidR="00E74957" w:rsidRDefault="00E74957" w:rsidP="00E74957">
      <w:pPr>
        <w:ind w:firstLine="0"/>
      </w:pPr>
    </w:p>
    <w:p w14:paraId="19276AB9" w14:textId="77777777" w:rsidR="00E74957" w:rsidRDefault="00E74957" w:rsidP="00E74957">
      <w:pPr>
        <w:ind w:firstLine="0"/>
      </w:pPr>
    </w:p>
    <w:p w14:paraId="1835ED56" w14:textId="77777777" w:rsidR="00E74957" w:rsidRDefault="00E74957" w:rsidP="00E74957">
      <w:pPr>
        <w:ind w:firstLine="0"/>
      </w:pPr>
    </w:p>
    <w:p w14:paraId="67DEC392" w14:textId="77777777" w:rsidR="00E74957" w:rsidRDefault="00E74957" w:rsidP="00E74957">
      <w:pPr>
        <w:ind w:firstLine="0"/>
      </w:pPr>
    </w:p>
    <w:p w14:paraId="6801B53E" w14:textId="77777777" w:rsidR="00E74957" w:rsidRDefault="00E74957" w:rsidP="00E74957">
      <w:pPr>
        <w:ind w:firstLine="0"/>
      </w:pPr>
    </w:p>
    <w:p w14:paraId="2492F95F" w14:textId="77777777" w:rsidR="00E74957" w:rsidRDefault="00E74957" w:rsidP="00E74957">
      <w:pPr>
        <w:ind w:firstLine="0"/>
      </w:pPr>
    </w:p>
    <w:p w14:paraId="35756FEE" w14:textId="77777777" w:rsidR="00E74957" w:rsidRDefault="00E74957" w:rsidP="00E74957">
      <w:pPr>
        <w:ind w:firstLine="0"/>
      </w:pPr>
    </w:p>
    <w:p w14:paraId="7553BCB3" w14:textId="77777777" w:rsidR="00E74957" w:rsidRDefault="00E74957" w:rsidP="00E74957">
      <w:pPr>
        <w:ind w:firstLine="0"/>
      </w:pPr>
    </w:p>
    <w:p w14:paraId="287B048F" w14:textId="77777777" w:rsidR="00E74957" w:rsidRDefault="00E74957" w:rsidP="00E74957">
      <w:pPr>
        <w:ind w:firstLine="0"/>
      </w:pPr>
    </w:p>
    <w:p w14:paraId="126A9A39" w14:textId="77777777" w:rsidR="00E74957" w:rsidRDefault="00E74957" w:rsidP="00E74957">
      <w:pPr>
        <w:ind w:firstLine="0"/>
      </w:pPr>
    </w:p>
    <w:p w14:paraId="1EAB3FFF" w14:textId="77777777" w:rsidR="00E74957" w:rsidRDefault="00E74957" w:rsidP="00E74957">
      <w:pPr>
        <w:ind w:firstLine="0"/>
      </w:pPr>
    </w:p>
    <w:p w14:paraId="2AC2D176" w14:textId="77777777" w:rsidR="00E74957" w:rsidRDefault="00E74957" w:rsidP="00E74957">
      <w:pPr>
        <w:ind w:firstLine="0"/>
      </w:pPr>
    </w:p>
    <w:p w14:paraId="0EEA5BB6" w14:textId="77777777" w:rsidR="00E74957" w:rsidRDefault="00E74957" w:rsidP="00E74957">
      <w:pPr>
        <w:ind w:firstLine="0"/>
      </w:pPr>
    </w:p>
    <w:p w14:paraId="4FCCFF4D" w14:textId="77777777" w:rsidR="00E74957" w:rsidRDefault="00E74957" w:rsidP="00E74957">
      <w:pPr>
        <w:ind w:firstLine="0"/>
      </w:pPr>
    </w:p>
    <w:p w14:paraId="066B10EE" w14:textId="77777777" w:rsidR="00E74957" w:rsidRDefault="00E74957" w:rsidP="00E74957">
      <w:pPr>
        <w:ind w:firstLine="0"/>
      </w:pPr>
    </w:p>
    <w:p w14:paraId="547539C6" w14:textId="77777777" w:rsidR="00E74957" w:rsidRDefault="00E74957" w:rsidP="00E74957">
      <w:pPr>
        <w:ind w:firstLine="0"/>
      </w:pPr>
    </w:p>
    <w:p w14:paraId="30364D6D" w14:textId="77777777" w:rsidR="00E74957" w:rsidRDefault="00E74957" w:rsidP="00E74957">
      <w:pPr>
        <w:ind w:firstLine="0"/>
      </w:pPr>
    </w:p>
    <w:p w14:paraId="2E45290A" w14:textId="77777777" w:rsidR="00E74957" w:rsidRDefault="00E74957" w:rsidP="00E74957">
      <w:pPr>
        <w:ind w:firstLine="0"/>
      </w:pPr>
    </w:p>
    <w:p w14:paraId="2E442153" w14:textId="77777777" w:rsidR="00E74957" w:rsidRDefault="00E74957" w:rsidP="00E74957">
      <w:pPr>
        <w:ind w:firstLine="0"/>
      </w:pPr>
    </w:p>
    <w:p w14:paraId="06BF4BF1" w14:textId="77777777" w:rsidR="00E74957" w:rsidRDefault="00E74957" w:rsidP="00E74957">
      <w:pPr>
        <w:ind w:firstLine="0"/>
      </w:pPr>
    </w:p>
    <w:p w14:paraId="73D10768" w14:textId="77777777" w:rsidR="00E74957" w:rsidRDefault="00E74957" w:rsidP="00E74957">
      <w:pPr>
        <w:ind w:firstLine="0"/>
      </w:pPr>
    </w:p>
    <w:p w14:paraId="35161D17" w14:textId="77777777" w:rsidR="00E74957" w:rsidRDefault="00E74957" w:rsidP="00E74957">
      <w:pPr>
        <w:ind w:firstLine="0"/>
      </w:pPr>
    </w:p>
    <w:p w14:paraId="2C66BC05" w14:textId="77777777" w:rsidR="00E74957" w:rsidRDefault="00E74957" w:rsidP="00E74957">
      <w:pPr>
        <w:ind w:firstLine="0"/>
      </w:pPr>
    </w:p>
    <w:p w14:paraId="7C47DC49" w14:textId="77777777" w:rsidR="00E74957" w:rsidRDefault="00E74957" w:rsidP="00E74957">
      <w:pPr>
        <w:ind w:firstLine="0"/>
      </w:pPr>
    </w:p>
    <w:p w14:paraId="6BDADFDE" w14:textId="77777777" w:rsidR="00E74957" w:rsidRDefault="00E74957" w:rsidP="00E74957">
      <w:pPr>
        <w:ind w:firstLine="0"/>
      </w:pPr>
    </w:p>
    <w:p w14:paraId="46CB3186" w14:textId="77777777" w:rsidR="00E74957" w:rsidRDefault="00E74957" w:rsidP="00E74957">
      <w:pPr>
        <w:ind w:firstLine="0"/>
      </w:pPr>
    </w:p>
    <w:p w14:paraId="7C37AE7A" w14:textId="77777777" w:rsidR="00E74957" w:rsidRDefault="00E74957" w:rsidP="00E74957">
      <w:pPr>
        <w:ind w:firstLine="0"/>
      </w:pPr>
    </w:p>
    <w:p w14:paraId="7F2D857D" w14:textId="77777777" w:rsidR="00E74957" w:rsidRDefault="00E74957" w:rsidP="00E74957">
      <w:pPr>
        <w:ind w:firstLine="0"/>
      </w:pPr>
    </w:p>
    <w:p w14:paraId="10670054" w14:textId="77777777" w:rsidR="00E74957" w:rsidRDefault="00E74957" w:rsidP="00E74957">
      <w:pPr>
        <w:ind w:firstLine="0"/>
      </w:pPr>
    </w:p>
    <w:p w14:paraId="5A8449FD" w14:textId="77777777" w:rsidR="00E74957" w:rsidRDefault="00E74957" w:rsidP="00E74957">
      <w:pPr>
        <w:ind w:firstLine="0"/>
      </w:pPr>
    </w:p>
    <w:p w14:paraId="201766F3" w14:textId="77777777" w:rsidR="00E74957" w:rsidRDefault="00E74957" w:rsidP="00E74957">
      <w:pPr>
        <w:ind w:firstLine="0"/>
      </w:pPr>
    </w:p>
    <w:p w14:paraId="3CD52B4E" w14:textId="77777777" w:rsidR="00E74957" w:rsidRDefault="00E74957" w:rsidP="00E74957">
      <w:pPr>
        <w:ind w:firstLine="0"/>
      </w:pPr>
    </w:p>
    <w:p w14:paraId="58EB1D8F" w14:textId="77777777" w:rsidR="00E74957" w:rsidRDefault="00E74957" w:rsidP="00E74957">
      <w:pPr>
        <w:ind w:firstLine="0"/>
      </w:pPr>
    </w:p>
    <w:p w14:paraId="4ED9E910" w14:textId="77777777" w:rsidR="00E74957" w:rsidRDefault="00E74957" w:rsidP="00E74957">
      <w:pPr>
        <w:ind w:firstLine="0"/>
      </w:pPr>
    </w:p>
    <w:p w14:paraId="18CEFD28" w14:textId="77777777" w:rsidR="00E74957" w:rsidRDefault="00E74957" w:rsidP="00E74957">
      <w:pPr>
        <w:ind w:firstLine="0"/>
      </w:pPr>
    </w:p>
    <w:p w14:paraId="57D2A20D" w14:textId="77777777" w:rsidR="00E74957" w:rsidRDefault="00E74957" w:rsidP="00E74957">
      <w:pPr>
        <w:ind w:firstLine="0"/>
      </w:pPr>
    </w:p>
    <w:p w14:paraId="469FA13E" w14:textId="77777777" w:rsidR="00E74957" w:rsidRDefault="00E74957" w:rsidP="00E74957">
      <w:pPr>
        <w:ind w:firstLine="0"/>
      </w:pPr>
    </w:p>
    <w:p w14:paraId="74F99D2A" w14:textId="77777777" w:rsidR="00E74957" w:rsidRDefault="00E74957" w:rsidP="00E74957">
      <w:pPr>
        <w:ind w:firstLine="0"/>
      </w:pPr>
    </w:p>
    <w:p w14:paraId="270F45B3" w14:textId="77777777" w:rsidR="00E74957" w:rsidRDefault="00E74957" w:rsidP="00E74957">
      <w:pPr>
        <w:ind w:firstLine="0"/>
      </w:pPr>
    </w:p>
    <w:p w14:paraId="0FF1BE2B" w14:textId="77777777" w:rsidR="00E74957" w:rsidRDefault="00E74957" w:rsidP="00E74957">
      <w:pPr>
        <w:ind w:firstLine="0"/>
      </w:pPr>
    </w:p>
    <w:p w14:paraId="48193ECE" w14:textId="77777777" w:rsidR="00E74957" w:rsidRDefault="00E74957" w:rsidP="00E74957">
      <w:pPr>
        <w:ind w:firstLine="0"/>
      </w:pPr>
    </w:p>
    <w:p w14:paraId="0B8B2DBF" w14:textId="77777777" w:rsidR="00E74957" w:rsidRDefault="00E74957" w:rsidP="00E74957">
      <w:pPr>
        <w:ind w:firstLine="0"/>
      </w:pPr>
    </w:p>
    <w:p w14:paraId="7566A1BF" w14:textId="77777777" w:rsidR="00E74957" w:rsidRDefault="00E74957" w:rsidP="00E74957">
      <w:pPr>
        <w:ind w:firstLine="0"/>
      </w:pPr>
    </w:p>
    <w:p w14:paraId="7D58006A" w14:textId="77777777" w:rsidR="00077A0F" w:rsidRPr="00077A0F" w:rsidRDefault="00077A0F" w:rsidP="00B378E1">
      <w:pPr>
        <w:pStyle w:val="Nadpis1"/>
      </w:pPr>
      <w:bookmarkStart w:id="4" w:name="_Toc85199412"/>
      <w:r w:rsidRPr="00077A0F">
        <w:lastRenderedPageBreak/>
        <w:t>A.1</w:t>
      </w:r>
      <w:r w:rsidR="00B378E1">
        <w:tab/>
      </w:r>
      <w:r w:rsidRPr="00077A0F">
        <w:t>Identifikační údaje</w:t>
      </w:r>
      <w:bookmarkEnd w:id="4"/>
    </w:p>
    <w:p w14:paraId="3414CF3B" w14:textId="77777777" w:rsidR="00077A0F" w:rsidRPr="00D10CDA" w:rsidRDefault="00077A0F" w:rsidP="00077A0F">
      <w:pPr>
        <w:contextualSpacing/>
        <w:rPr>
          <w:rFonts w:eastAsia="Lucida Sans Unicode"/>
          <w:szCs w:val="22"/>
          <w:lang w:eastAsia="ar-SA"/>
        </w:rPr>
      </w:pPr>
    </w:p>
    <w:p w14:paraId="1D5ED37E" w14:textId="77777777" w:rsidR="00077A0F" w:rsidRDefault="00077A0F" w:rsidP="00077A0F">
      <w:pPr>
        <w:pStyle w:val="Nadpis2"/>
        <w:rPr>
          <w:rFonts w:eastAsia="Lucida Sans Unicode"/>
        </w:rPr>
      </w:pPr>
      <w:bookmarkStart w:id="5" w:name="_Toc85199413"/>
      <w:r w:rsidRPr="00D10CDA">
        <w:rPr>
          <w:rFonts w:eastAsia="Lucida Sans Unicode"/>
        </w:rPr>
        <w:t>A.1.1</w:t>
      </w:r>
      <w:r w:rsidR="00B378E1">
        <w:rPr>
          <w:rFonts w:eastAsia="Lucida Sans Unicode"/>
        </w:rPr>
        <w:tab/>
      </w:r>
      <w:r w:rsidRPr="00D10CDA">
        <w:rPr>
          <w:rFonts w:eastAsia="Lucida Sans Unicode"/>
        </w:rPr>
        <w:t>Údaje o stavbě</w:t>
      </w:r>
      <w:bookmarkEnd w:id="5"/>
    </w:p>
    <w:p w14:paraId="59E44012" w14:textId="77777777" w:rsidR="00936AB5" w:rsidRPr="00D10CDA" w:rsidRDefault="00936AB5" w:rsidP="00936AB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rPr>
          <w:rFonts w:cs="Verdana"/>
          <w:b/>
          <w:i/>
          <w:color w:val="000000"/>
          <w:szCs w:val="22"/>
        </w:rPr>
      </w:pPr>
      <w:r w:rsidRPr="00D10CDA">
        <w:rPr>
          <w:rFonts w:eastAsia="Lucida Sans Unicode"/>
          <w:b/>
          <w:i/>
          <w:szCs w:val="22"/>
          <w:lang w:eastAsia="ar-SA"/>
        </w:rPr>
        <w:t>Název stavby:</w:t>
      </w:r>
      <w:r w:rsidRPr="00D10CDA">
        <w:rPr>
          <w:rFonts w:eastAsia="Lucida Sans Unicode"/>
          <w:b/>
          <w:i/>
          <w:szCs w:val="22"/>
          <w:lang w:eastAsia="ar-SA"/>
        </w:rPr>
        <w:tab/>
      </w:r>
      <w:r w:rsidRPr="00D10CDA">
        <w:rPr>
          <w:rFonts w:eastAsia="Lucida Sans Unicode"/>
          <w:b/>
          <w:i/>
          <w:szCs w:val="22"/>
          <w:lang w:eastAsia="ar-SA"/>
        </w:rPr>
        <w:tab/>
      </w:r>
    </w:p>
    <w:p w14:paraId="247ACE54" w14:textId="28EFE467" w:rsidR="00936AB5" w:rsidRDefault="003A590C" w:rsidP="00936AB5">
      <w:pPr>
        <w:ind w:left="567" w:firstLine="0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Zemědělská Akademie a Gymnázium Hořice</w:t>
      </w:r>
    </w:p>
    <w:p w14:paraId="1619F9F8" w14:textId="3B8C2D29" w:rsidR="006F09A8" w:rsidRPr="00D10CDA" w:rsidRDefault="006F09A8" w:rsidP="00936AB5">
      <w:pPr>
        <w:ind w:left="567" w:firstLine="0"/>
        <w:rPr>
          <w:rFonts w:cs="Verdana"/>
          <w:i/>
          <w:color w:val="000000"/>
        </w:rPr>
      </w:pPr>
      <w:r>
        <w:rPr>
          <w:rFonts w:eastAsia="Lucida Sans Unicode"/>
          <w:lang w:eastAsia="ar-SA"/>
        </w:rPr>
        <w:t>Modernizace školního statku – odstranění ocelové haly</w:t>
      </w:r>
    </w:p>
    <w:p w14:paraId="164A338D" w14:textId="77777777" w:rsidR="00936AB5" w:rsidRPr="00D10CDA" w:rsidRDefault="00936AB5" w:rsidP="00936AB5">
      <w:pPr>
        <w:ind w:left="567" w:firstLine="0"/>
        <w:rPr>
          <w:rFonts w:eastAsia="Lucida Sans Unicode"/>
          <w:b/>
          <w:i/>
          <w:lang w:eastAsia="ar-SA"/>
        </w:rPr>
      </w:pPr>
    </w:p>
    <w:p w14:paraId="37A86331" w14:textId="77777777" w:rsidR="00936AB5" w:rsidRPr="00D10CDA" w:rsidRDefault="00936AB5" w:rsidP="00936AB5">
      <w:pPr>
        <w:ind w:left="567" w:firstLine="0"/>
        <w:rPr>
          <w:rFonts w:cs="Verdana"/>
          <w:bCs/>
          <w:iCs/>
          <w:color w:val="000000"/>
        </w:rPr>
      </w:pPr>
      <w:r w:rsidRPr="00D10CDA">
        <w:rPr>
          <w:rFonts w:eastAsia="Lucida Sans Unicode"/>
          <w:bCs/>
          <w:i/>
          <w:lang w:eastAsia="ar-SA"/>
        </w:rPr>
        <w:t>Název stavby podle stavebního</w:t>
      </w:r>
      <w:r w:rsidRPr="00D10CDA">
        <w:rPr>
          <w:rFonts w:cs="Verdana"/>
          <w:bCs/>
          <w:i/>
          <w:color w:val="000000"/>
        </w:rPr>
        <w:t xml:space="preserve"> zákona:</w:t>
      </w:r>
      <w:r w:rsidRPr="00D10CDA">
        <w:rPr>
          <w:rFonts w:cs="Verdana"/>
          <w:bCs/>
          <w:i/>
          <w:color w:val="000000"/>
        </w:rPr>
        <w:tab/>
      </w:r>
    </w:p>
    <w:p w14:paraId="51F226C4" w14:textId="11DD37EE" w:rsidR="00936AB5" w:rsidRPr="00D10CDA" w:rsidRDefault="008D5BFA" w:rsidP="00936AB5">
      <w:pPr>
        <w:ind w:left="567" w:firstLine="0"/>
        <w:rPr>
          <w:rFonts w:cs="Verdana"/>
          <w:bCs/>
          <w:iCs/>
          <w:color w:val="000000"/>
        </w:rPr>
      </w:pPr>
      <w:r>
        <w:rPr>
          <w:rFonts w:cs="Verdana"/>
          <w:bCs/>
          <w:iCs/>
          <w:color w:val="000000"/>
        </w:rPr>
        <w:t xml:space="preserve">Demolice budovy na </w:t>
      </w:r>
      <w:proofErr w:type="spellStart"/>
      <w:r>
        <w:rPr>
          <w:rFonts w:cs="Verdana"/>
          <w:bCs/>
          <w:iCs/>
          <w:color w:val="000000"/>
        </w:rPr>
        <w:t>parc</w:t>
      </w:r>
      <w:proofErr w:type="spellEnd"/>
      <w:r>
        <w:rPr>
          <w:rFonts w:cs="Verdana"/>
          <w:bCs/>
          <w:iCs/>
          <w:color w:val="000000"/>
        </w:rPr>
        <w:t xml:space="preserve">. č. st. 1941/1, v k. </w:t>
      </w:r>
      <w:proofErr w:type="spellStart"/>
      <w:r>
        <w:rPr>
          <w:rFonts w:cs="Verdana"/>
          <w:bCs/>
          <w:iCs/>
          <w:color w:val="000000"/>
        </w:rPr>
        <w:t>ú.</w:t>
      </w:r>
      <w:proofErr w:type="spellEnd"/>
      <w:r>
        <w:rPr>
          <w:rFonts w:cs="Verdana"/>
          <w:bCs/>
          <w:iCs/>
          <w:color w:val="000000"/>
        </w:rPr>
        <w:t xml:space="preserve"> Hořice v Podkrkonoší [645168]</w:t>
      </w:r>
    </w:p>
    <w:p w14:paraId="51C6107B" w14:textId="77777777" w:rsidR="00936AB5" w:rsidRPr="00D10CDA" w:rsidRDefault="00936AB5" w:rsidP="00936AB5">
      <w:pPr>
        <w:autoSpaceDE w:val="0"/>
        <w:autoSpaceDN w:val="0"/>
        <w:adjustRightInd w:val="0"/>
        <w:ind w:left="567" w:hanging="567"/>
        <w:contextualSpacing/>
        <w:rPr>
          <w:rFonts w:cs="Verdana"/>
          <w:b/>
          <w:i/>
          <w:color w:val="000000"/>
          <w:szCs w:val="22"/>
        </w:rPr>
      </w:pPr>
    </w:p>
    <w:p w14:paraId="36733260" w14:textId="77777777" w:rsidR="00936AB5" w:rsidRPr="00D10CDA" w:rsidRDefault="00936AB5" w:rsidP="00936AB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rPr>
          <w:rFonts w:cs="Verdana"/>
          <w:b/>
          <w:i/>
          <w:color w:val="000000"/>
          <w:szCs w:val="22"/>
        </w:rPr>
      </w:pPr>
      <w:r w:rsidRPr="00D10CDA">
        <w:rPr>
          <w:rFonts w:eastAsia="Lucida Sans Unicode"/>
          <w:b/>
          <w:i/>
          <w:szCs w:val="22"/>
          <w:lang w:eastAsia="ar-SA"/>
        </w:rPr>
        <w:t>Místo stavby:</w:t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 xml:space="preserve"> </w:t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ab/>
      </w:r>
      <w:r w:rsidRPr="00D10CDA">
        <w:rPr>
          <w:rFonts w:eastAsia="Lucida Sans Unicode"/>
          <w:kern w:val="1"/>
          <w:szCs w:val="22"/>
          <w:lang w:eastAsia="ar-SA"/>
        </w:rPr>
        <w:tab/>
      </w:r>
    </w:p>
    <w:p w14:paraId="7C6051BB" w14:textId="4FF53FEA" w:rsidR="00936AB5" w:rsidRPr="00D10CDA" w:rsidRDefault="00936AB5" w:rsidP="00936AB5">
      <w:pPr>
        <w:tabs>
          <w:tab w:val="left" w:pos="567"/>
        </w:tabs>
        <w:ind w:left="2835" w:hanging="2835"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ab/>
        <w:t xml:space="preserve">Adresa: </w:t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="006A074C">
        <w:rPr>
          <w:rFonts w:eastAsia="Lucida Sans Unicode"/>
          <w:kern w:val="1"/>
          <w:szCs w:val="22"/>
          <w:lang w:eastAsia="ar-SA"/>
        </w:rPr>
        <w:t xml:space="preserve">Zemědělská Akademie a </w:t>
      </w:r>
      <w:proofErr w:type="gramStart"/>
      <w:r w:rsidR="006A074C">
        <w:rPr>
          <w:rFonts w:eastAsia="Lucida Sans Unicode"/>
          <w:kern w:val="1"/>
          <w:szCs w:val="22"/>
          <w:lang w:eastAsia="ar-SA"/>
        </w:rPr>
        <w:t>Gymnázium - školní</w:t>
      </w:r>
      <w:proofErr w:type="gramEnd"/>
      <w:r w:rsidR="006A074C">
        <w:rPr>
          <w:rFonts w:eastAsia="Lucida Sans Unicode"/>
          <w:kern w:val="1"/>
          <w:szCs w:val="22"/>
          <w:lang w:eastAsia="ar-SA"/>
        </w:rPr>
        <w:t xml:space="preserve"> statek</w:t>
      </w:r>
    </w:p>
    <w:p w14:paraId="162C705E" w14:textId="2BE9EB12" w:rsidR="00936AB5" w:rsidRPr="00D10CDA" w:rsidRDefault="00936AB5" w:rsidP="00936AB5">
      <w:pPr>
        <w:tabs>
          <w:tab w:val="left" w:pos="709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ab/>
        <w:t xml:space="preserve">Číslo popisné: </w:t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="006A074C">
        <w:rPr>
          <w:rFonts w:eastAsia="Lucida Sans Unicode"/>
          <w:kern w:val="1"/>
          <w:szCs w:val="22"/>
          <w:lang w:eastAsia="ar-SA"/>
        </w:rPr>
        <w:t>bez č. p.</w:t>
      </w:r>
    </w:p>
    <w:p w14:paraId="41DF7C52" w14:textId="250BC1CA" w:rsidR="00936AB5" w:rsidRPr="00D10CDA" w:rsidRDefault="00936AB5" w:rsidP="00936AB5">
      <w:pPr>
        <w:tabs>
          <w:tab w:val="left" w:pos="709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ab/>
        <w:t xml:space="preserve">Katastrální území: </w:t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Pr="00D10CDA">
        <w:rPr>
          <w:rFonts w:eastAsia="Lucida Sans Unicode"/>
          <w:kern w:val="1"/>
          <w:szCs w:val="22"/>
          <w:lang w:eastAsia="ar-SA"/>
        </w:rPr>
        <w:tab/>
      </w:r>
      <w:r w:rsidR="006A074C">
        <w:rPr>
          <w:rFonts w:eastAsia="Lucida Sans Unicode"/>
          <w:kern w:val="1"/>
          <w:szCs w:val="22"/>
          <w:lang w:eastAsia="ar-SA"/>
        </w:rPr>
        <w:t>Hořice v Podkrkonoší</w:t>
      </w:r>
      <w:r w:rsidRPr="00D10CDA">
        <w:rPr>
          <w:rFonts w:eastAsia="Lucida Sans Unicode"/>
          <w:kern w:val="1"/>
          <w:szCs w:val="22"/>
          <w:lang w:eastAsia="ar-SA"/>
        </w:rPr>
        <w:t>; [</w:t>
      </w:r>
      <w:r w:rsidR="006A074C">
        <w:rPr>
          <w:rFonts w:eastAsia="Lucida Sans Unicode"/>
          <w:kern w:val="1"/>
          <w:szCs w:val="22"/>
          <w:lang w:eastAsia="ar-SA"/>
        </w:rPr>
        <w:t>645168</w:t>
      </w:r>
      <w:r w:rsidRPr="00D10CDA">
        <w:rPr>
          <w:rFonts w:eastAsia="Lucida Sans Unicode"/>
          <w:kern w:val="1"/>
          <w:szCs w:val="22"/>
          <w:lang w:eastAsia="ar-SA"/>
        </w:rPr>
        <w:t>]</w:t>
      </w:r>
    </w:p>
    <w:p w14:paraId="35B13C24" w14:textId="0BD260CB" w:rsidR="00936AB5" w:rsidRPr="00D10CDA" w:rsidRDefault="00936AB5" w:rsidP="00936AB5">
      <w:pPr>
        <w:tabs>
          <w:tab w:val="left" w:pos="709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ab/>
        <w:t>Parcelní číslo pozemků</w:t>
      </w:r>
      <w:r w:rsidRPr="00D10CDA">
        <w:rPr>
          <w:rFonts w:eastAsia="Lucida Sans Unicode"/>
          <w:i/>
          <w:kern w:val="1"/>
          <w:szCs w:val="22"/>
          <w:lang w:eastAsia="ar-SA"/>
        </w:rPr>
        <w:t xml:space="preserve">: </w:t>
      </w:r>
      <w:r w:rsidRPr="00D10CDA">
        <w:rPr>
          <w:rFonts w:eastAsia="Lucida Sans Unicode"/>
          <w:i/>
          <w:kern w:val="1"/>
          <w:szCs w:val="22"/>
          <w:lang w:eastAsia="ar-SA"/>
        </w:rPr>
        <w:tab/>
      </w:r>
      <w:proofErr w:type="spellStart"/>
      <w:r w:rsidR="006A074C">
        <w:rPr>
          <w:rFonts w:eastAsia="Lucida Sans Unicode"/>
          <w:i/>
          <w:kern w:val="1"/>
          <w:szCs w:val="22"/>
          <w:lang w:eastAsia="ar-SA"/>
        </w:rPr>
        <w:t>parc</w:t>
      </w:r>
      <w:proofErr w:type="spellEnd"/>
      <w:r w:rsidR="006A074C">
        <w:rPr>
          <w:rFonts w:eastAsia="Lucida Sans Unicode"/>
          <w:i/>
          <w:kern w:val="1"/>
          <w:szCs w:val="22"/>
          <w:lang w:eastAsia="ar-SA"/>
        </w:rPr>
        <w:t>. č. st. 1941/1</w:t>
      </w:r>
    </w:p>
    <w:p w14:paraId="6B5D0F8F" w14:textId="77777777" w:rsidR="00936AB5" w:rsidRPr="00D10CDA" w:rsidRDefault="00936AB5" w:rsidP="00936AB5">
      <w:pPr>
        <w:tabs>
          <w:tab w:val="left" w:pos="2127"/>
        </w:tabs>
        <w:ind w:left="567" w:hanging="567"/>
        <w:contextualSpacing/>
        <w:rPr>
          <w:rFonts w:eastAsia="Lucida Sans Unicode"/>
          <w:szCs w:val="22"/>
          <w:lang w:eastAsia="ar-SA"/>
        </w:rPr>
      </w:pPr>
    </w:p>
    <w:p w14:paraId="6C2AE306" w14:textId="77777777" w:rsidR="00936AB5" w:rsidRPr="00D10CDA" w:rsidRDefault="00936AB5" w:rsidP="00936AB5">
      <w:pPr>
        <w:numPr>
          <w:ilvl w:val="0"/>
          <w:numId w:val="2"/>
        </w:numPr>
        <w:ind w:left="567" w:hanging="567"/>
        <w:contextualSpacing/>
        <w:rPr>
          <w:rFonts w:eastAsia="Lucida Sans Unicode"/>
          <w:b/>
          <w:i/>
          <w:szCs w:val="22"/>
          <w:lang w:eastAsia="ar-SA"/>
        </w:rPr>
      </w:pPr>
      <w:r w:rsidRPr="00D10CDA">
        <w:rPr>
          <w:rFonts w:eastAsia="Lucida Sans Unicode"/>
          <w:b/>
          <w:i/>
          <w:szCs w:val="22"/>
          <w:lang w:eastAsia="ar-SA"/>
        </w:rPr>
        <w:t>Předmět projektové dokumentace – nová stavba nebo změna dokončené stavby, trvalá nebo dočasná stavba, účel užívání stavby:</w:t>
      </w:r>
    </w:p>
    <w:p w14:paraId="4454439B" w14:textId="31F2222B" w:rsidR="00936AB5" w:rsidRPr="00D10CDA" w:rsidRDefault="006A074C" w:rsidP="00936AB5">
      <w:pPr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Demolice ocelové skladovací haly.</w:t>
      </w:r>
    </w:p>
    <w:p w14:paraId="6FB276D5" w14:textId="77777777" w:rsidR="00077A0F" w:rsidRPr="00D10CDA" w:rsidRDefault="00077A0F" w:rsidP="00077A0F">
      <w:pPr>
        <w:tabs>
          <w:tab w:val="left" w:pos="2835"/>
        </w:tabs>
        <w:ind w:left="2835" w:hanging="2835"/>
        <w:contextualSpacing/>
        <w:rPr>
          <w:rFonts w:eastAsia="Lucida Sans Unicode"/>
          <w:szCs w:val="22"/>
          <w:lang w:eastAsia="ar-SA"/>
        </w:rPr>
      </w:pPr>
    </w:p>
    <w:p w14:paraId="2C85CE4E" w14:textId="77777777" w:rsidR="00077A0F" w:rsidRPr="00D10CDA" w:rsidRDefault="00077A0F" w:rsidP="00077A0F">
      <w:pPr>
        <w:pStyle w:val="Nadpis2"/>
        <w:rPr>
          <w:rFonts w:eastAsia="Lucida Sans Unicode"/>
        </w:rPr>
      </w:pPr>
      <w:bookmarkStart w:id="6" w:name="_Toc85199414"/>
      <w:r w:rsidRPr="00D10CDA">
        <w:rPr>
          <w:rFonts w:eastAsia="Lucida Sans Unicode"/>
        </w:rPr>
        <w:t>A.1.2</w:t>
      </w:r>
      <w:r w:rsidR="00B378E1">
        <w:rPr>
          <w:rFonts w:eastAsia="Lucida Sans Unicode"/>
        </w:rPr>
        <w:tab/>
      </w:r>
      <w:r w:rsidRPr="00D10CDA">
        <w:rPr>
          <w:rFonts w:eastAsia="Lucida Sans Unicode"/>
        </w:rPr>
        <w:t>Údaje o stavebníkovi</w:t>
      </w:r>
      <w:bookmarkEnd w:id="6"/>
    </w:p>
    <w:p w14:paraId="244842CE" w14:textId="77777777" w:rsidR="00077A0F" w:rsidRPr="00D10CDA" w:rsidRDefault="00077A0F" w:rsidP="00077A0F">
      <w:pPr>
        <w:widowControl w:val="0"/>
        <w:numPr>
          <w:ilvl w:val="0"/>
          <w:numId w:val="3"/>
        </w:numPr>
        <w:suppressAutoHyphens/>
        <w:autoSpaceDE w:val="0"/>
        <w:spacing w:line="200" w:lineRule="atLeast"/>
        <w:ind w:left="567" w:hanging="567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Jméno, příjmení a místo trvalého pobytu (fyzická osoba):</w:t>
      </w:r>
    </w:p>
    <w:p w14:paraId="0337A2B8" w14:textId="77777777" w:rsidR="00077A0F" w:rsidRPr="00D10CDA" w:rsidRDefault="00077A0F" w:rsidP="00936AB5">
      <w:pPr>
        <w:widowControl w:val="0"/>
        <w:suppressAutoHyphens/>
        <w:autoSpaceDE w:val="0"/>
        <w:spacing w:line="200" w:lineRule="atLeast"/>
        <w:contextualSpacing/>
        <w:rPr>
          <w:rFonts w:eastAsia="Lucida Sans Unicode"/>
          <w:i/>
          <w:kern w:val="1"/>
          <w:szCs w:val="22"/>
          <w:lang w:eastAsia="ar-SA"/>
        </w:rPr>
      </w:pPr>
      <w:r w:rsidRPr="00D10CDA">
        <w:rPr>
          <w:rFonts w:eastAsia="Lucida Sans Unicode"/>
          <w:i/>
          <w:kern w:val="1"/>
          <w:szCs w:val="22"/>
          <w:lang w:eastAsia="ar-SA"/>
        </w:rPr>
        <w:t>-</w:t>
      </w:r>
    </w:p>
    <w:p w14:paraId="086A2412" w14:textId="77777777" w:rsidR="00077A0F" w:rsidRPr="00D10CDA" w:rsidRDefault="00077A0F" w:rsidP="00077A0F">
      <w:pPr>
        <w:widowControl w:val="0"/>
        <w:suppressAutoHyphens/>
        <w:autoSpaceDE w:val="0"/>
        <w:spacing w:line="200" w:lineRule="atLeast"/>
        <w:ind w:left="720"/>
        <w:contextualSpacing/>
        <w:rPr>
          <w:rFonts w:eastAsia="Lucida Sans Unicode"/>
          <w:i/>
          <w:kern w:val="1"/>
          <w:szCs w:val="22"/>
          <w:lang w:eastAsia="ar-SA"/>
        </w:rPr>
      </w:pPr>
    </w:p>
    <w:p w14:paraId="6AF674FF" w14:textId="77777777" w:rsidR="00077A0F" w:rsidRPr="00D10CDA" w:rsidRDefault="00077A0F" w:rsidP="00077A0F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rPr>
          <w:rFonts w:eastAsia="Lucida Sans Unicode"/>
          <w:b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Jméno, příjmení, obchodní firma, identifikační číslo osoby, místo podnikání (fyzická osoba podnikající, pokud záměr souvisí s její podnikatelskou činností):</w:t>
      </w:r>
    </w:p>
    <w:p w14:paraId="0BF33CC9" w14:textId="77777777" w:rsidR="00077A0F" w:rsidRPr="00D10CDA" w:rsidRDefault="00077A0F" w:rsidP="00936AB5">
      <w:pPr>
        <w:autoSpaceDE w:val="0"/>
        <w:autoSpaceDN w:val="0"/>
        <w:adjustRightInd w:val="0"/>
        <w:contextualSpacing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>-</w:t>
      </w:r>
    </w:p>
    <w:p w14:paraId="0D6FB3C7" w14:textId="77777777" w:rsidR="00077A0F" w:rsidRPr="00D10CDA" w:rsidRDefault="00077A0F" w:rsidP="00077A0F">
      <w:pPr>
        <w:pStyle w:val="Odstavecseseznamem"/>
        <w:rPr>
          <w:rFonts w:eastAsia="Lucida Sans Unicode"/>
          <w:kern w:val="1"/>
          <w:szCs w:val="22"/>
          <w:lang w:eastAsia="ar-SA"/>
        </w:rPr>
      </w:pPr>
    </w:p>
    <w:p w14:paraId="11509B15" w14:textId="77777777" w:rsidR="00077A0F" w:rsidRPr="00D10CDA" w:rsidRDefault="00077A0F" w:rsidP="00077A0F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Obchodní firma nebo název, identifikační číslo osoby, adresa sídla (právnická osoba):</w:t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ab/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ab/>
      </w:r>
    </w:p>
    <w:p w14:paraId="5C5A3A89" w14:textId="4CCE7CBB" w:rsidR="00077A0F" w:rsidRPr="00D10CDA" w:rsidRDefault="006A074C" w:rsidP="00936AB5">
      <w:pPr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Královéhradecký kraj</w:t>
      </w:r>
    </w:p>
    <w:p w14:paraId="0C8485AB" w14:textId="40982CF4" w:rsidR="00077A0F" w:rsidRPr="00D10CDA" w:rsidRDefault="006A074C" w:rsidP="00936AB5">
      <w:pPr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Pivovarské náměstí 1245, 500 </w:t>
      </w:r>
      <w:proofErr w:type="gramStart"/>
      <w:r>
        <w:rPr>
          <w:rFonts w:eastAsia="Lucida Sans Unicode"/>
          <w:lang w:eastAsia="ar-SA"/>
        </w:rPr>
        <w:t>03  HRADEC</w:t>
      </w:r>
      <w:proofErr w:type="gramEnd"/>
      <w:r>
        <w:rPr>
          <w:rFonts w:eastAsia="Lucida Sans Unicode"/>
          <w:lang w:eastAsia="ar-SA"/>
        </w:rPr>
        <w:t xml:space="preserve"> KRÁLOVÉ</w:t>
      </w:r>
    </w:p>
    <w:p w14:paraId="5308BA2D" w14:textId="6A4F64BD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 xml:space="preserve">IČO: </w:t>
      </w:r>
      <w:r w:rsidR="006A074C">
        <w:rPr>
          <w:rFonts w:eastAsia="Lucida Sans Unicode"/>
          <w:lang w:eastAsia="ar-SA"/>
        </w:rPr>
        <w:t>70889546</w:t>
      </w:r>
    </w:p>
    <w:p w14:paraId="10DB2E03" w14:textId="13FEA61A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 xml:space="preserve">Zastoupený: </w:t>
      </w:r>
      <w:r w:rsidR="006A074C">
        <w:rPr>
          <w:rFonts w:eastAsia="Lucida Sans Unicode"/>
          <w:lang w:eastAsia="ar-SA"/>
        </w:rPr>
        <w:t>Mg</w:t>
      </w:r>
      <w:r w:rsidRPr="00D10CDA">
        <w:rPr>
          <w:rFonts w:eastAsia="Lucida Sans Unicode"/>
          <w:lang w:eastAsia="ar-SA"/>
        </w:rPr>
        <w:t xml:space="preserve">r. </w:t>
      </w:r>
      <w:r w:rsidR="006A074C">
        <w:rPr>
          <w:rFonts w:eastAsia="Lucida Sans Unicode"/>
          <w:lang w:eastAsia="ar-SA"/>
        </w:rPr>
        <w:t>Martin Červíček,</w:t>
      </w:r>
      <w:r w:rsidRPr="00D10CDA">
        <w:rPr>
          <w:rFonts w:eastAsia="Lucida Sans Unicode"/>
          <w:lang w:eastAsia="ar-SA"/>
        </w:rPr>
        <w:t xml:space="preserve"> </w:t>
      </w:r>
      <w:r w:rsidR="006A074C">
        <w:rPr>
          <w:rFonts w:eastAsia="Lucida Sans Unicode"/>
          <w:lang w:eastAsia="ar-SA"/>
        </w:rPr>
        <w:t>hejtman</w:t>
      </w:r>
    </w:p>
    <w:p w14:paraId="4380DE84" w14:textId="77777777" w:rsidR="00077A0F" w:rsidRPr="00D10CDA" w:rsidRDefault="00077A0F" w:rsidP="00077A0F">
      <w:pPr>
        <w:autoSpaceDE w:val="0"/>
        <w:autoSpaceDN w:val="0"/>
        <w:adjustRightInd w:val="0"/>
        <w:contextualSpacing/>
        <w:rPr>
          <w:rFonts w:cs="RomanS"/>
          <w:color w:val="000000"/>
          <w:szCs w:val="22"/>
        </w:rPr>
      </w:pPr>
    </w:p>
    <w:p w14:paraId="41E534FC" w14:textId="77777777" w:rsidR="00077A0F" w:rsidRPr="00D10CDA" w:rsidRDefault="00077A0F" w:rsidP="00936AB5">
      <w:pPr>
        <w:pStyle w:val="Nadpis2"/>
        <w:rPr>
          <w:rFonts w:eastAsia="Lucida Sans Unicode"/>
        </w:rPr>
      </w:pPr>
      <w:bookmarkStart w:id="7" w:name="_Toc85199415"/>
      <w:r w:rsidRPr="00D10CDA">
        <w:rPr>
          <w:rFonts w:eastAsia="Lucida Sans Unicode"/>
        </w:rPr>
        <w:t>A.1.3</w:t>
      </w:r>
      <w:r w:rsidR="00B378E1">
        <w:rPr>
          <w:rFonts w:eastAsia="Lucida Sans Unicode"/>
        </w:rPr>
        <w:tab/>
      </w:r>
      <w:r w:rsidRPr="00D10CDA">
        <w:rPr>
          <w:rFonts w:eastAsia="Lucida Sans Unicode"/>
        </w:rPr>
        <w:t>Údaje o zpracovateli projektové dokumentace</w:t>
      </w:r>
      <w:bookmarkEnd w:id="7"/>
    </w:p>
    <w:p w14:paraId="112E88E2" w14:textId="77777777" w:rsidR="00077A0F" w:rsidRPr="00D10CDA" w:rsidRDefault="00077A0F" w:rsidP="00077A0F">
      <w:pPr>
        <w:widowControl w:val="0"/>
        <w:numPr>
          <w:ilvl w:val="0"/>
          <w:numId w:val="4"/>
        </w:numPr>
        <w:suppressAutoHyphens/>
        <w:autoSpaceDE w:val="0"/>
        <w:spacing w:line="200" w:lineRule="atLeast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 xml:space="preserve">Jméno, příjmení, </w:t>
      </w:r>
      <w:r w:rsidRPr="00D10CDA">
        <w:rPr>
          <w:rFonts w:eastAsia="Lucida Sans Unicode"/>
          <w:b/>
          <w:i/>
          <w:szCs w:val="22"/>
          <w:lang w:eastAsia="ar-SA"/>
        </w:rPr>
        <w:t>obchodní firma, identifikační číslo osoby, místo podnikání (fyzická osoba podnikající) nebo obchodní firma nebo název, identifikační číslo osoby, adresa sídla (právnická osoba):</w:t>
      </w:r>
    </w:p>
    <w:p w14:paraId="4145F7B4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 xml:space="preserve">Energy Benefit Centre a.s. </w:t>
      </w:r>
    </w:p>
    <w:p w14:paraId="343C97AC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>Křenova 438/3, 162 00 Praha 6</w:t>
      </w:r>
    </w:p>
    <w:p w14:paraId="13936ED0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i/>
          <w:lang w:eastAsia="ar-SA"/>
        </w:rPr>
        <w:t>IČ</w:t>
      </w:r>
      <w:r w:rsidRPr="00D10CDA">
        <w:rPr>
          <w:rFonts w:eastAsia="Lucida Sans Unicode"/>
          <w:lang w:eastAsia="ar-SA"/>
        </w:rPr>
        <w:t xml:space="preserve">: 29029210, </w:t>
      </w:r>
    </w:p>
    <w:p w14:paraId="1A0EE66D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i/>
          <w:lang w:eastAsia="ar-SA"/>
        </w:rPr>
        <w:t>DIČ</w:t>
      </w:r>
      <w:r w:rsidRPr="00D10CDA">
        <w:rPr>
          <w:rFonts w:eastAsia="Lucida Sans Unicode"/>
          <w:lang w:eastAsia="ar-SA"/>
        </w:rPr>
        <w:t>: CZ29029210</w:t>
      </w:r>
    </w:p>
    <w:p w14:paraId="48AA944D" w14:textId="77777777" w:rsidR="00077A0F" w:rsidRPr="00D10CDA" w:rsidRDefault="00077A0F" w:rsidP="00077A0F">
      <w:pPr>
        <w:widowControl w:val="0"/>
        <w:suppressAutoHyphens/>
        <w:autoSpaceDE w:val="0"/>
        <w:spacing w:line="200" w:lineRule="atLeast"/>
        <w:ind w:left="357"/>
        <w:contextualSpacing/>
        <w:rPr>
          <w:rFonts w:eastAsia="Lucida Sans Unicode"/>
          <w:kern w:val="1"/>
          <w:szCs w:val="22"/>
          <w:lang w:eastAsia="ar-SA"/>
        </w:rPr>
      </w:pPr>
    </w:p>
    <w:p w14:paraId="53082A5C" w14:textId="77777777" w:rsidR="00077A0F" w:rsidRPr="00D10CDA" w:rsidRDefault="00077A0F" w:rsidP="00077A0F">
      <w:pPr>
        <w:widowControl w:val="0"/>
        <w:numPr>
          <w:ilvl w:val="0"/>
          <w:numId w:val="4"/>
        </w:numPr>
        <w:suppressAutoHyphens/>
        <w:autoSpaceDE w:val="0"/>
        <w:spacing w:line="200" w:lineRule="atLeast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autorizace:</w:t>
      </w:r>
    </w:p>
    <w:p w14:paraId="7B4DE3D5" w14:textId="29ECE219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 xml:space="preserve">Ing. </w:t>
      </w:r>
      <w:r w:rsidR="006A074C">
        <w:rPr>
          <w:rFonts w:eastAsia="Lucida Sans Unicode"/>
          <w:lang w:eastAsia="ar-SA"/>
        </w:rPr>
        <w:t>Vladimír Fiedler</w:t>
      </w:r>
    </w:p>
    <w:p w14:paraId="762A6F77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>autorizovaný inženýr pro pozemní stavby</w:t>
      </w:r>
    </w:p>
    <w:p w14:paraId="550329A1" w14:textId="7DF6EC7E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>ČKAIT 0</w:t>
      </w:r>
      <w:r w:rsidR="00C17A4C">
        <w:rPr>
          <w:rFonts w:eastAsia="Lucida Sans Unicode"/>
          <w:lang w:eastAsia="ar-SA"/>
        </w:rPr>
        <w:t>601590</w:t>
      </w:r>
    </w:p>
    <w:p w14:paraId="7560FA00" w14:textId="77777777" w:rsidR="00077A0F" w:rsidRPr="00D10CDA" w:rsidRDefault="00077A0F" w:rsidP="00077A0F">
      <w:pPr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br w:type="page"/>
      </w:r>
    </w:p>
    <w:p w14:paraId="2463BD26" w14:textId="77777777" w:rsidR="00077A0F" w:rsidRPr="00D10CDA" w:rsidRDefault="00077A0F" w:rsidP="00077A0F">
      <w:pPr>
        <w:widowControl w:val="0"/>
        <w:numPr>
          <w:ilvl w:val="0"/>
          <w:numId w:val="4"/>
        </w:numPr>
        <w:suppressAutoHyphens/>
        <w:autoSpaceDE w:val="0"/>
        <w:spacing w:line="200" w:lineRule="atLeast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lastRenderedPageBreak/>
        <w:t>Jména a příjmení projektantů jednotlivých částí projektové dokumentace včetně čísla, pod kterým je zapsáni v evidenci autorizovaných osob vedené Českou komorou architektů nebo Českou komorou autorizovaných inženýrů a techniků činných ve výstavbě, s vyznačeným oborem, popřípadě specializací jeho autorizace:</w:t>
      </w:r>
    </w:p>
    <w:p w14:paraId="215C2B0E" w14:textId="00E29129" w:rsidR="00077A0F" w:rsidRPr="00D10CDA" w:rsidRDefault="00077A0F" w:rsidP="00936AB5">
      <w:pPr>
        <w:tabs>
          <w:tab w:val="left" w:pos="2835"/>
        </w:tabs>
        <w:contextualSpacing/>
        <w:rPr>
          <w:rFonts w:eastAsia="Lucida Sans Unicode"/>
          <w:iCs/>
          <w:szCs w:val="22"/>
          <w:lang w:eastAsia="ar-SA"/>
        </w:rPr>
      </w:pPr>
      <w:r w:rsidRPr="00D10CDA">
        <w:rPr>
          <w:rFonts w:eastAsia="Lucida Sans Unicode"/>
          <w:i/>
          <w:szCs w:val="22"/>
          <w:lang w:eastAsia="ar-SA"/>
        </w:rPr>
        <w:t xml:space="preserve">D.1.1 </w:t>
      </w:r>
      <w:r w:rsidR="00C17A4C">
        <w:rPr>
          <w:rFonts w:eastAsia="Lucida Sans Unicode"/>
          <w:i/>
          <w:szCs w:val="22"/>
          <w:lang w:eastAsia="ar-SA"/>
        </w:rPr>
        <w:t>Dokumentace odstraňovaných stavebních objektů</w:t>
      </w:r>
      <w:r w:rsidRPr="00D10CDA">
        <w:rPr>
          <w:rFonts w:eastAsia="Lucida Sans Unicode"/>
          <w:i/>
          <w:szCs w:val="22"/>
          <w:lang w:eastAsia="ar-SA"/>
        </w:rPr>
        <w:t>:</w:t>
      </w:r>
      <w:r w:rsidRPr="00D10CDA">
        <w:rPr>
          <w:rFonts w:eastAsia="Lucida Sans Unicode"/>
          <w:i/>
          <w:szCs w:val="22"/>
          <w:lang w:eastAsia="ar-SA"/>
        </w:rPr>
        <w:tab/>
      </w:r>
    </w:p>
    <w:p w14:paraId="67EC802A" w14:textId="0BDA9902" w:rsidR="00077A0F" w:rsidRPr="00D10CDA" w:rsidRDefault="00936AB5" w:rsidP="00077A0F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="00077A0F" w:rsidRPr="00D10CDA">
        <w:rPr>
          <w:rFonts w:eastAsia="Lucida Sans Unicode"/>
          <w:szCs w:val="22"/>
          <w:lang w:eastAsia="ar-SA"/>
        </w:rPr>
        <w:t xml:space="preserve">Ing. </w:t>
      </w:r>
      <w:r w:rsidR="00C17A4C">
        <w:rPr>
          <w:rFonts w:eastAsia="Lucida Sans Unicode"/>
          <w:szCs w:val="22"/>
          <w:lang w:eastAsia="ar-SA"/>
        </w:rPr>
        <w:t>Jan Kaiser</w:t>
      </w:r>
    </w:p>
    <w:p w14:paraId="5E747885" w14:textId="77777777" w:rsidR="00077A0F" w:rsidRPr="00D10CDA" w:rsidRDefault="00077A0F" w:rsidP="00077A0F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14:paraId="35407968" w14:textId="77777777" w:rsidR="00077A0F" w:rsidRPr="00D10CDA" w:rsidRDefault="00077A0F" w:rsidP="00B378E1">
      <w:pPr>
        <w:pStyle w:val="Nadpis1"/>
      </w:pPr>
      <w:bookmarkStart w:id="8" w:name="_Toc509563715"/>
      <w:bookmarkStart w:id="9" w:name="_Toc85199416"/>
      <w:r w:rsidRPr="00D10CDA">
        <w:t>A.2</w:t>
      </w:r>
      <w:r w:rsidR="00B378E1">
        <w:tab/>
      </w:r>
      <w:r w:rsidRPr="00D10CDA">
        <w:t>Členění stavby na objekty a technická a technologická zařízení</w:t>
      </w:r>
      <w:bookmarkEnd w:id="8"/>
      <w:bookmarkEnd w:id="9"/>
    </w:p>
    <w:p w14:paraId="057E64A0" w14:textId="77777777" w:rsidR="00077A0F" w:rsidRPr="00936AB5" w:rsidRDefault="00077A0F" w:rsidP="00936AB5">
      <w:pPr>
        <w:ind w:firstLine="0"/>
        <w:rPr>
          <w:rFonts w:eastAsia="Lucida Sans Unicode"/>
          <w:i/>
          <w:iCs/>
          <w:kern w:val="1"/>
          <w:lang w:eastAsia="ar-SA"/>
        </w:rPr>
      </w:pPr>
      <w:r w:rsidRPr="00936AB5">
        <w:rPr>
          <w:i/>
          <w:iCs/>
        </w:rPr>
        <w:t>Členění stavby na objekty:</w:t>
      </w:r>
    </w:p>
    <w:p w14:paraId="5CE6F96F" w14:textId="77777777" w:rsidR="00077A0F" w:rsidRPr="00D10CDA" w:rsidRDefault="00077A0F" w:rsidP="00936AB5">
      <w:r w:rsidRPr="00D10CDA">
        <w:tab/>
        <w:t>Stavba není členěna na objekty.</w:t>
      </w:r>
    </w:p>
    <w:p w14:paraId="23FBF0B7" w14:textId="77777777" w:rsidR="00077A0F" w:rsidRPr="00D10CDA" w:rsidRDefault="00077A0F" w:rsidP="00936AB5"/>
    <w:p w14:paraId="134E6AB5" w14:textId="77777777" w:rsidR="00077A0F" w:rsidRPr="00936AB5" w:rsidRDefault="00077A0F" w:rsidP="00936AB5">
      <w:pPr>
        <w:ind w:firstLine="0"/>
        <w:rPr>
          <w:rFonts w:eastAsia="Lucida Sans Unicode"/>
          <w:i/>
          <w:iCs/>
          <w:kern w:val="1"/>
          <w:lang w:eastAsia="ar-SA"/>
        </w:rPr>
      </w:pPr>
      <w:r w:rsidRPr="00936AB5">
        <w:rPr>
          <w:i/>
          <w:iCs/>
        </w:rPr>
        <w:t xml:space="preserve">Členění stavby na technická a technologická zařízení: </w:t>
      </w:r>
    </w:p>
    <w:p w14:paraId="42606D82" w14:textId="77777777" w:rsidR="00077A0F" w:rsidRDefault="00077A0F" w:rsidP="00936AB5">
      <w:r w:rsidRPr="00D10CDA">
        <w:tab/>
        <w:t>Stavba není členěna na technická a technologická zařízení.</w:t>
      </w:r>
    </w:p>
    <w:p w14:paraId="0855E035" w14:textId="77777777" w:rsidR="00B378E1" w:rsidRPr="00D10CDA" w:rsidRDefault="00B378E1" w:rsidP="00936AB5"/>
    <w:p w14:paraId="61870BC5" w14:textId="77777777" w:rsidR="00077A0F" w:rsidRPr="00D10CDA" w:rsidRDefault="00077A0F" w:rsidP="00B378E1">
      <w:pPr>
        <w:pStyle w:val="Nadpis1"/>
      </w:pPr>
      <w:bookmarkStart w:id="10" w:name="_Toc356299614"/>
      <w:bookmarkStart w:id="11" w:name="_Toc356299654"/>
      <w:bookmarkStart w:id="12" w:name="_Toc356301804"/>
      <w:bookmarkStart w:id="13" w:name="_Toc85199417"/>
      <w:bookmarkEnd w:id="10"/>
      <w:bookmarkEnd w:id="11"/>
      <w:bookmarkEnd w:id="12"/>
      <w:r w:rsidRPr="00D10CDA">
        <w:t>A.3</w:t>
      </w:r>
      <w:r w:rsidR="00B378E1">
        <w:tab/>
      </w:r>
      <w:r w:rsidRPr="00D10CDA">
        <w:t>Seznam vstupních údajů</w:t>
      </w:r>
      <w:bookmarkEnd w:id="13"/>
    </w:p>
    <w:p w14:paraId="14DB7F74" w14:textId="4EB60DBC" w:rsidR="00077A0F" w:rsidRPr="00D10CDA" w:rsidRDefault="00077A0F" w:rsidP="00077A0F">
      <w:pPr>
        <w:ind w:firstLine="709"/>
        <w:rPr>
          <w:rFonts w:eastAsia="Arial Narrow"/>
          <w:szCs w:val="22"/>
        </w:rPr>
      </w:pPr>
      <w:r w:rsidRPr="00D10CDA">
        <w:rPr>
          <w:szCs w:val="22"/>
        </w:rPr>
        <w:t>Podkladem pro zpracování dokumentace byl</w:t>
      </w:r>
      <w:r w:rsidR="00C17A4C">
        <w:rPr>
          <w:szCs w:val="22"/>
        </w:rPr>
        <w:t>y</w:t>
      </w:r>
      <w:r w:rsidRPr="00D10CDA">
        <w:rPr>
          <w:szCs w:val="22"/>
        </w:rPr>
        <w:t xml:space="preserve"> technické specifikace předané stavebníkem, zaměření a prohlídka objektu projektantem a </w:t>
      </w:r>
      <w:r w:rsidR="00C17A4C">
        <w:rPr>
          <w:szCs w:val="22"/>
        </w:rPr>
        <w:t>mapové podklady Českého úřadu zeměměřičského a katastrálního</w:t>
      </w:r>
      <w:r w:rsidRPr="00D10CDA">
        <w:rPr>
          <w:szCs w:val="22"/>
        </w:rPr>
        <w:t>.</w:t>
      </w:r>
    </w:p>
    <w:p w14:paraId="43B5346C" w14:textId="77777777" w:rsidR="00077A0F" w:rsidRPr="00D10CDA" w:rsidRDefault="00077A0F" w:rsidP="00077A0F">
      <w:pPr>
        <w:pStyle w:val="Zhlav"/>
        <w:tabs>
          <w:tab w:val="left" w:pos="927"/>
        </w:tabs>
        <w:rPr>
          <w:rFonts w:cs="Arial Narrow"/>
          <w:szCs w:val="22"/>
        </w:rPr>
      </w:pPr>
    </w:p>
    <w:p w14:paraId="19A8DE51" w14:textId="77777777" w:rsidR="00077A0F" w:rsidRPr="00D10CDA" w:rsidRDefault="00077A0F" w:rsidP="00077A0F">
      <w:pPr>
        <w:tabs>
          <w:tab w:val="left" w:pos="2835"/>
        </w:tabs>
        <w:ind w:left="2835" w:hanging="2835"/>
        <w:contextualSpacing/>
        <w:rPr>
          <w:rFonts w:eastAsia="Lucida Sans Unicode"/>
          <w:szCs w:val="22"/>
          <w:lang w:eastAsia="ar-SA"/>
        </w:rPr>
      </w:pPr>
    </w:p>
    <w:p w14:paraId="7E657D0C" w14:textId="77777777" w:rsidR="00E74957" w:rsidRDefault="00E74957" w:rsidP="00E74957">
      <w:pPr>
        <w:ind w:firstLine="0"/>
      </w:pPr>
    </w:p>
    <w:p w14:paraId="167B3B56" w14:textId="77777777" w:rsidR="00E74957" w:rsidRDefault="00E74957" w:rsidP="00E74957">
      <w:pPr>
        <w:ind w:firstLine="0"/>
      </w:pPr>
    </w:p>
    <w:p w14:paraId="109FFD08" w14:textId="77777777" w:rsidR="00E74957" w:rsidRDefault="00E74957" w:rsidP="00E74957">
      <w:pPr>
        <w:ind w:firstLine="0"/>
      </w:pPr>
    </w:p>
    <w:p w14:paraId="64BAC484" w14:textId="77777777" w:rsidR="00E74957" w:rsidRDefault="00E74957" w:rsidP="00E74957">
      <w:pPr>
        <w:ind w:firstLine="0"/>
      </w:pPr>
    </w:p>
    <w:p w14:paraId="6C11E706" w14:textId="77777777" w:rsidR="00E74957" w:rsidRDefault="00E74957" w:rsidP="00E74957">
      <w:pPr>
        <w:ind w:firstLine="0"/>
      </w:pPr>
    </w:p>
    <w:p w14:paraId="05D8C0AD" w14:textId="77777777" w:rsidR="00E74957" w:rsidRDefault="00E74957" w:rsidP="00E74957">
      <w:pPr>
        <w:ind w:firstLine="0"/>
      </w:pPr>
    </w:p>
    <w:p w14:paraId="67646B1C" w14:textId="77777777" w:rsidR="00E74957" w:rsidRDefault="00E74957" w:rsidP="00E74957">
      <w:pPr>
        <w:ind w:firstLine="0"/>
      </w:pPr>
    </w:p>
    <w:p w14:paraId="126E0F34" w14:textId="77777777" w:rsidR="00E74957" w:rsidRDefault="00E74957" w:rsidP="00E74957">
      <w:pPr>
        <w:ind w:firstLine="0"/>
      </w:pPr>
    </w:p>
    <w:p w14:paraId="234A054D" w14:textId="77777777" w:rsidR="00E74957" w:rsidRPr="00E74957" w:rsidRDefault="00E74957" w:rsidP="00E74957">
      <w:pPr>
        <w:ind w:firstLine="0"/>
      </w:pPr>
    </w:p>
    <w:sectPr w:rsidR="00E74957" w:rsidRPr="00E74957" w:rsidSect="00E74957">
      <w:headerReference w:type="default" r:id="rId8"/>
      <w:footerReference w:type="default" r:id="rId9"/>
      <w:headerReference w:type="first" r:id="rId10"/>
      <w:pgSz w:w="11906" w:h="16838" w:code="9"/>
      <w:pgMar w:top="1701" w:right="1134" w:bottom="1418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F623" w14:textId="77777777" w:rsidR="00C10CA0" w:rsidRDefault="00C10CA0" w:rsidP="009E168B">
      <w:r>
        <w:separator/>
      </w:r>
    </w:p>
  </w:endnote>
  <w:endnote w:type="continuationSeparator" w:id="0">
    <w:p w14:paraId="4BC6A9BD" w14:textId="77777777" w:rsidR="00C10CA0" w:rsidRDefault="00C10CA0" w:rsidP="009E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C313" w14:textId="0011C0B4" w:rsidR="0000758F" w:rsidRDefault="002A6CE1" w:rsidP="00E74957">
    <w:pPr>
      <w:pStyle w:val="Zpat"/>
      <w:ind w:firstLine="0"/>
    </w:pPr>
    <w:fldSimple w:instr=" STYLEREF  &quot;_EB_Do zápatí 1&quot;  \* MERGEFORMAT ">
      <w:r w:rsidR="00C87080">
        <w:rPr>
          <w:noProof/>
        </w:rPr>
        <w:t>A.PRŮVODNÍ ZPRÁVA</w:t>
      </w:r>
    </w:fldSimple>
  </w:p>
  <w:p w14:paraId="3432675A" w14:textId="45CC46F1" w:rsidR="00E74957" w:rsidRDefault="002A6CE1" w:rsidP="00E74957">
    <w:pPr>
      <w:pStyle w:val="Zpat"/>
      <w:ind w:firstLine="0"/>
    </w:pPr>
    <w:fldSimple w:instr=" STYLEREF  &quot;_EB_Do zápatí 2&quot;  \* MERGEFORMAT ">
      <w:r w:rsidR="00C87080">
        <w:rPr>
          <w:noProof/>
        </w:rPr>
        <w:t>Modernizace školního statku – odstranění ocelové haly</w:t>
      </w:r>
    </w:fldSimple>
    <w:r w:rsidR="00E74957">
      <w:tab/>
    </w:r>
    <w:r w:rsidR="00E74957">
      <w:tab/>
    </w:r>
    <w:r w:rsidR="00E74957">
      <w:fldChar w:fldCharType="begin"/>
    </w:r>
    <w:r w:rsidR="00E74957">
      <w:instrText>PAGE   \* MERGEFORMAT</w:instrText>
    </w:r>
    <w:r w:rsidR="00E74957">
      <w:fldChar w:fldCharType="separate"/>
    </w:r>
    <w:r w:rsidR="00E74957">
      <w:t>2</w:t>
    </w:r>
    <w:r w:rsidR="00E74957">
      <w:fldChar w:fldCharType="end"/>
    </w:r>
  </w:p>
  <w:p w14:paraId="0CB3AB0F" w14:textId="77777777" w:rsidR="00E74957" w:rsidRDefault="00E74957" w:rsidP="00E74957">
    <w:pPr>
      <w:pStyle w:val="Zpat"/>
      <w:ind w:firstLine="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A126B" w14:textId="77777777" w:rsidR="00C10CA0" w:rsidRDefault="00C10CA0" w:rsidP="009E168B">
      <w:r>
        <w:separator/>
      </w:r>
    </w:p>
  </w:footnote>
  <w:footnote w:type="continuationSeparator" w:id="0">
    <w:p w14:paraId="10F5B860" w14:textId="77777777" w:rsidR="00C10CA0" w:rsidRDefault="00C10CA0" w:rsidP="009E1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DFEC" w14:textId="77777777" w:rsidR="009E168B" w:rsidRDefault="00E74957" w:rsidP="00E74957">
    <w:pPr>
      <w:ind w:left="6372" w:firstLine="0"/>
      <w:rPr>
        <w:rFonts w:eastAsia="Lucida Sans Unicode"/>
      </w:rPr>
    </w:pPr>
    <w:r>
      <w:rPr>
        <w:rFonts w:eastAsia="Lucida Sans Unicode"/>
        <w:noProof/>
      </w:rPr>
      <w:drawing>
        <wp:anchor distT="0" distB="0" distL="114300" distR="114300" simplePos="0" relativeHeight="251658240" behindDoc="1" locked="0" layoutInCell="1" allowOverlap="1" wp14:anchorId="6926C83C" wp14:editId="0FDC8DF3">
          <wp:simplePos x="0" y="0"/>
          <wp:positionH relativeFrom="column">
            <wp:posOffset>22860</wp:posOffset>
          </wp:positionH>
          <wp:positionV relativeFrom="paragraph">
            <wp:posOffset>20320</wp:posOffset>
          </wp:positionV>
          <wp:extent cx="1447800" cy="434340"/>
          <wp:effectExtent l="0" t="0" r="0" b="3810"/>
          <wp:wrapTight wrapText="bothSides">
            <wp:wrapPolygon edited="0">
              <wp:start x="0" y="0"/>
              <wp:lineTo x="0" y="19895"/>
              <wp:lineTo x="8811" y="20842"/>
              <wp:lineTo x="10232" y="20842"/>
              <wp:lineTo x="21032" y="18000"/>
              <wp:lineTo x="21316" y="7579"/>
              <wp:lineTo x="21316" y="0"/>
              <wp:lineTo x="0" y="0"/>
            </wp:wrapPolygon>
          </wp:wrapTight>
          <wp:docPr id="1" name="Obrázek 1" descr="Popis: L:\Propagace\_logo\logo pro vložení do wordu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L:\Propagace\_logo\logo pro vložení do wordu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68B" w:rsidRPr="00937C1E">
      <w:rPr>
        <w:rFonts w:eastAsia="Lucida Sans Unicode"/>
      </w:rPr>
      <w:t>Energy Benefit Centre a.s.</w:t>
    </w:r>
    <w:r w:rsidR="009E168B" w:rsidRPr="00937C1E">
      <w:rPr>
        <w:rFonts w:eastAsia="Lucida Sans Unicode"/>
      </w:rPr>
      <w:tab/>
    </w:r>
    <w:r w:rsidR="009E168B" w:rsidRPr="00937C1E">
      <w:rPr>
        <w:rFonts w:eastAsia="Lucida Sans Unicode"/>
      </w:rPr>
      <w:tab/>
    </w:r>
  </w:p>
  <w:p w14:paraId="468A503A" w14:textId="77777777" w:rsidR="009E168B" w:rsidRDefault="009E168B" w:rsidP="00E74957">
    <w:pPr>
      <w:ind w:left="5664" w:firstLine="708"/>
      <w:rPr>
        <w:rFonts w:eastAsia="Lucida Sans Unicode"/>
      </w:rPr>
    </w:pPr>
    <w:r w:rsidRPr="00937C1E">
      <w:rPr>
        <w:rFonts w:eastAsia="Lucida Sans Unicode"/>
      </w:rPr>
      <w:t>Křenova 438/3, 162 00 Praha 6</w:t>
    </w:r>
  </w:p>
  <w:p w14:paraId="4334A5B3" w14:textId="77777777" w:rsidR="009E168B" w:rsidRDefault="009E168B" w:rsidP="00DC79EC">
    <w:pPr>
      <w:ind w:left="6372" w:firstLine="0"/>
    </w:pPr>
    <w:r w:rsidRPr="00937C1E">
      <w:rPr>
        <w:rFonts w:eastAsia="Lucida Sans Unicode"/>
      </w:rPr>
      <w:t>IČ: 29029210, DIČ: CZ29029210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8F3D" w14:textId="77777777" w:rsidR="00E74957" w:rsidRDefault="00E74957" w:rsidP="00E74957">
    <w:pPr>
      <w:ind w:left="6372" w:firstLine="0"/>
      <w:rPr>
        <w:rFonts w:eastAsia="Lucida Sans Unicode"/>
      </w:rPr>
    </w:pPr>
    <w:r>
      <w:rPr>
        <w:rFonts w:eastAsia="Lucida Sans Unicode"/>
        <w:noProof/>
      </w:rPr>
      <w:drawing>
        <wp:anchor distT="0" distB="0" distL="114300" distR="114300" simplePos="0" relativeHeight="251660288" behindDoc="1" locked="0" layoutInCell="1" allowOverlap="1" wp14:anchorId="1B3E6930" wp14:editId="44561BF9">
          <wp:simplePos x="0" y="0"/>
          <wp:positionH relativeFrom="column">
            <wp:posOffset>22860</wp:posOffset>
          </wp:positionH>
          <wp:positionV relativeFrom="paragraph">
            <wp:posOffset>20320</wp:posOffset>
          </wp:positionV>
          <wp:extent cx="1447800" cy="434340"/>
          <wp:effectExtent l="0" t="0" r="0" b="3810"/>
          <wp:wrapTight wrapText="bothSides">
            <wp:wrapPolygon edited="0">
              <wp:start x="0" y="0"/>
              <wp:lineTo x="0" y="19895"/>
              <wp:lineTo x="8811" y="20842"/>
              <wp:lineTo x="10232" y="20842"/>
              <wp:lineTo x="21032" y="18000"/>
              <wp:lineTo x="21316" y="7579"/>
              <wp:lineTo x="21316" y="0"/>
              <wp:lineTo x="0" y="0"/>
            </wp:wrapPolygon>
          </wp:wrapTight>
          <wp:docPr id="2" name="Obrázek 2" descr="Popis: L:\Propagace\_logo\logo pro vložení do wordu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L:\Propagace\_logo\logo pro vložení do wordu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7C1E">
      <w:rPr>
        <w:rFonts w:eastAsia="Lucida Sans Unicode"/>
      </w:rPr>
      <w:t>Energy Benefit Centre a.s.</w:t>
    </w:r>
    <w:r w:rsidRPr="00937C1E">
      <w:rPr>
        <w:rFonts w:eastAsia="Lucida Sans Unicode"/>
      </w:rPr>
      <w:tab/>
    </w:r>
    <w:r w:rsidRPr="00937C1E">
      <w:rPr>
        <w:rFonts w:eastAsia="Lucida Sans Unicode"/>
      </w:rPr>
      <w:tab/>
    </w:r>
  </w:p>
  <w:p w14:paraId="17600E73" w14:textId="77777777" w:rsidR="00E74957" w:rsidRDefault="00E74957" w:rsidP="00E74957">
    <w:pPr>
      <w:ind w:left="5664" w:firstLine="708"/>
      <w:rPr>
        <w:rFonts w:eastAsia="Lucida Sans Unicode"/>
      </w:rPr>
    </w:pPr>
    <w:r w:rsidRPr="00937C1E">
      <w:rPr>
        <w:rFonts w:eastAsia="Lucida Sans Unicode"/>
      </w:rPr>
      <w:t>Křenova 438/3, 162 00 Praha 6</w:t>
    </w:r>
  </w:p>
  <w:p w14:paraId="5B170BD8" w14:textId="77777777" w:rsidR="00E74957" w:rsidRDefault="00E74957" w:rsidP="00E74957">
    <w:pPr>
      <w:ind w:left="6372" w:firstLine="0"/>
    </w:pPr>
    <w:r w:rsidRPr="00937C1E">
      <w:rPr>
        <w:rFonts w:eastAsia="Lucida Sans Unicode"/>
      </w:rPr>
      <w:t>IČ: 29029210, DIČ: CZ29029210</w:t>
    </w:r>
  </w:p>
  <w:p w14:paraId="1E2E54E8" w14:textId="77777777" w:rsidR="00E74957" w:rsidRDefault="00E749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2E66"/>
    <w:multiLevelType w:val="hybridMultilevel"/>
    <w:tmpl w:val="F2B80122"/>
    <w:lvl w:ilvl="0" w:tplc="CD68AB8A">
      <w:start w:val="1"/>
      <w:numFmt w:val="lowerLetter"/>
      <w:lvlText w:val="%1)"/>
      <w:lvlJc w:val="left"/>
      <w:pPr>
        <w:ind w:left="3555" w:hanging="360"/>
      </w:pPr>
      <w:rPr>
        <w:rFonts w:ascii="Arial Narrow" w:eastAsia="Lucida Sans Unicode" w:hAnsi="Arial Narrow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275" w:hanging="360"/>
      </w:pPr>
    </w:lvl>
    <w:lvl w:ilvl="2" w:tplc="0405001B" w:tentative="1">
      <w:start w:val="1"/>
      <w:numFmt w:val="lowerRoman"/>
      <w:lvlText w:val="%3."/>
      <w:lvlJc w:val="right"/>
      <w:pPr>
        <w:ind w:left="4995" w:hanging="180"/>
      </w:pPr>
    </w:lvl>
    <w:lvl w:ilvl="3" w:tplc="0405000F" w:tentative="1">
      <w:start w:val="1"/>
      <w:numFmt w:val="decimal"/>
      <w:lvlText w:val="%4."/>
      <w:lvlJc w:val="left"/>
      <w:pPr>
        <w:ind w:left="5715" w:hanging="360"/>
      </w:pPr>
    </w:lvl>
    <w:lvl w:ilvl="4" w:tplc="04050019" w:tentative="1">
      <w:start w:val="1"/>
      <w:numFmt w:val="lowerLetter"/>
      <w:lvlText w:val="%5."/>
      <w:lvlJc w:val="left"/>
      <w:pPr>
        <w:ind w:left="6435" w:hanging="360"/>
      </w:pPr>
    </w:lvl>
    <w:lvl w:ilvl="5" w:tplc="0405001B" w:tentative="1">
      <w:start w:val="1"/>
      <w:numFmt w:val="lowerRoman"/>
      <w:lvlText w:val="%6."/>
      <w:lvlJc w:val="right"/>
      <w:pPr>
        <w:ind w:left="7155" w:hanging="180"/>
      </w:pPr>
    </w:lvl>
    <w:lvl w:ilvl="6" w:tplc="0405000F" w:tentative="1">
      <w:start w:val="1"/>
      <w:numFmt w:val="decimal"/>
      <w:lvlText w:val="%7."/>
      <w:lvlJc w:val="left"/>
      <w:pPr>
        <w:ind w:left="7875" w:hanging="360"/>
      </w:pPr>
    </w:lvl>
    <w:lvl w:ilvl="7" w:tplc="04050019" w:tentative="1">
      <w:start w:val="1"/>
      <w:numFmt w:val="lowerLetter"/>
      <w:lvlText w:val="%8."/>
      <w:lvlJc w:val="left"/>
      <w:pPr>
        <w:ind w:left="8595" w:hanging="360"/>
      </w:pPr>
    </w:lvl>
    <w:lvl w:ilvl="8" w:tplc="040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" w15:restartNumberingAfterBreak="0">
    <w:nsid w:val="55026286"/>
    <w:multiLevelType w:val="hybridMultilevel"/>
    <w:tmpl w:val="EA600DD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1E674A4"/>
    <w:multiLevelType w:val="hybridMultilevel"/>
    <w:tmpl w:val="63E23AFE"/>
    <w:lvl w:ilvl="0" w:tplc="B8EEFF22">
      <w:start w:val="1"/>
      <w:numFmt w:val="upperLetter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F2EA7"/>
    <w:multiLevelType w:val="hybridMultilevel"/>
    <w:tmpl w:val="1E529C0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69006959"/>
    <w:multiLevelType w:val="hybridMultilevel"/>
    <w:tmpl w:val="E4367D44"/>
    <w:lvl w:ilvl="0" w:tplc="5694FD02">
      <w:start w:val="1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4723C"/>
    <w:multiLevelType w:val="hybridMultilevel"/>
    <w:tmpl w:val="558E7A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F607E"/>
    <w:multiLevelType w:val="hybridMultilevel"/>
    <w:tmpl w:val="4420EA8A"/>
    <w:lvl w:ilvl="0" w:tplc="6A6C382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B"/>
    <w:rsid w:val="0000758F"/>
    <w:rsid w:val="00077A0F"/>
    <w:rsid w:val="000F511E"/>
    <w:rsid w:val="0015680F"/>
    <w:rsid w:val="00264E1B"/>
    <w:rsid w:val="002A6CE1"/>
    <w:rsid w:val="002F48A0"/>
    <w:rsid w:val="002F5448"/>
    <w:rsid w:val="00341E84"/>
    <w:rsid w:val="003A590C"/>
    <w:rsid w:val="00435A17"/>
    <w:rsid w:val="00465888"/>
    <w:rsid w:val="00581D84"/>
    <w:rsid w:val="0063073E"/>
    <w:rsid w:val="006A074C"/>
    <w:rsid w:val="006C0278"/>
    <w:rsid w:val="006F09A8"/>
    <w:rsid w:val="008555AB"/>
    <w:rsid w:val="008A142E"/>
    <w:rsid w:val="008D5BFA"/>
    <w:rsid w:val="00936AB5"/>
    <w:rsid w:val="009E168B"/>
    <w:rsid w:val="00A11467"/>
    <w:rsid w:val="00A71096"/>
    <w:rsid w:val="00A741BD"/>
    <w:rsid w:val="00AD64D4"/>
    <w:rsid w:val="00B33006"/>
    <w:rsid w:val="00B378E1"/>
    <w:rsid w:val="00B823E4"/>
    <w:rsid w:val="00C025BD"/>
    <w:rsid w:val="00C10CA0"/>
    <w:rsid w:val="00C17A4C"/>
    <w:rsid w:val="00C87080"/>
    <w:rsid w:val="00D12891"/>
    <w:rsid w:val="00DC79EC"/>
    <w:rsid w:val="00E32DCA"/>
    <w:rsid w:val="00E7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93C740"/>
  <w15:chartTrackingRefBased/>
  <w15:docId w15:val="{9DA68F64-0DB6-4507-BC1D-5A714C0C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_EB_Normální"/>
    <w:qFormat/>
    <w:rsid w:val="008555AB"/>
    <w:pPr>
      <w:spacing w:after="0" w:line="240" w:lineRule="auto"/>
      <w:ind w:firstLine="567"/>
      <w:jc w:val="both"/>
    </w:pPr>
    <w:rPr>
      <w:rFonts w:ascii="Arial Narrow" w:eastAsia="Times New Roman" w:hAnsi="Arial Narrow" w:cs="Times New Roman"/>
      <w:szCs w:val="24"/>
      <w:lang w:eastAsia="cs-CZ"/>
    </w:rPr>
  </w:style>
  <w:style w:type="paragraph" w:styleId="Nadpis1">
    <w:name w:val="heading 1"/>
    <w:aliases w:val="_EB_Nadpis 1"/>
    <w:basedOn w:val="Normln"/>
    <w:next w:val="Normln"/>
    <w:link w:val="Nadpis1Char"/>
    <w:autoRedefine/>
    <w:uiPriority w:val="9"/>
    <w:qFormat/>
    <w:rsid w:val="00B378E1"/>
    <w:pPr>
      <w:keepNext/>
      <w:keepLines/>
      <w:shd w:val="pct25" w:color="auto" w:fill="auto"/>
      <w:ind w:firstLine="0"/>
      <w:outlineLvl w:val="0"/>
    </w:pPr>
    <w:rPr>
      <w:rFonts w:eastAsia="Lucida Sans Unicode" w:cstheme="majorBidi"/>
      <w:b/>
      <w:sz w:val="28"/>
      <w:szCs w:val="32"/>
    </w:rPr>
  </w:style>
  <w:style w:type="paragraph" w:styleId="Nadpis2">
    <w:name w:val="heading 2"/>
    <w:aliases w:val="_EB_Nadpis 2"/>
    <w:basedOn w:val="Normln"/>
    <w:next w:val="Normln"/>
    <w:link w:val="Nadpis2Char"/>
    <w:uiPriority w:val="9"/>
    <w:unhideWhenUsed/>
    <w:qFormat/>
    <w:rsid w:val="008A142E"/>
    <w:pPr>
      <w:keepNext/>
      <w:keepLines/>
      <w:shd w:val="pct12" w:color="auto" w:fill="auto"/>
      <w:ind w:firstLine="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aliases w:val="_EB_Nadpis 3"/>
    <w:basedOn w:val="Normln"/>
    <w:next w:val="Normln"/>
    <w:link w:val="Nadpis3Char"/>
    <w:uiPriority w:val="9"/>
    <w:unhideWhenUsed/>
    <w:qFormat/>
    <w:rsid w:val="008A142E"/>
    <w:pPr>
      <w:keepNext/>
      <w:keepLines/>
      <w:ind w:firstLine="0"/>
      <w:outlineLvl w:val="2"/>
    </w:pPr>
    <w:rPr>
      <w:rFonts w:eastAsiaTheme="majorEastAsia" w:cstheme="majorBidi"/>
      <w:b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7A0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16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168B"/>
  </w:style>
  <w:style w:type="paragraph" w:styleId="Zpat">
    <w:name w:val="footer"/>
    <w:basedOn w:val="Normln"/>
    <w:link w:val="ZpatChar"/>
    <w:uiPriority w:val="99"/>
    <w:unhideWhenUsed/>
    <w:rsid w:val="009E16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168B"/>
  </w:style>
  <w:style w:type="paragraph" w:customStyle="1" w:styleId="Prozhlav">
    <w:name w:val="Pro záhlaví"/>
    <w:basedOn w:val="Normln"/>
    <w:link w:val="ProzhlavChar"/>
    <w:rsid w:val="00DC79EC"/>
    <w:pPr>
      <w:ind w:firstLine="0"/>
    </w:pPr>
    <w:rPr>
      <w:rFonts w:eastAsia="Lucida Sans Unicode"/>
      <w:lang w:eastAsia="ar-SA"/>
    </w:rPr>
  </w:style>
  <w:style w:type="paragraph" w:customStyle="1" w:styleId="EBDozpat1">
    <w:name w:val="_EB_Do zápatí 1"/>
    <w:basedOn w:val="Normln"/>
    <w:link w:val="EBDozpat1Char"/>
    <w:qFormat/>
    <w:rsid w:val="00E74957"/>
    <w:pPr>
      <w:ind w:firstLine="0"/>
    </w:pPr>
    <w:rPr>
      <w:b/>
      <w:sz w:val="52"/>
      <w:szCs w:val="52"/>
    </w:rPr>
  </w:style>
  <w:style w:type="character" w:customStyle="1" w:styleId="ProzhlavChar">
    <w:name w:val="Pro záhlaví Char"/>
    <w:basedOn w:val="Standardnpsmoodstavce"/>
    <w:link w:val="Prozhlav"/>
    <w:rsid w:val="00DC79EC"/>
    <w:rPr>
      <w:rFonts w:ascii="Arial Narrow" w:eastAsia="Lucida Sans Unicode" w:hAnsi="Arial Narrow" w:cs="Times New Roman"/>
      <w:szCs w:val="24"/>
      <w:lang w:eastAsia="ar-SA"/>
    </w:rPr>
  </w:style>
  <w:style w:type="paragraph" w:customStyle="1" w:styleId="EBDozpat2">
    <w:name w:val="_EB_Do zápatí 2"/>
    <w:basedOn w:val="Normln"/>
    <w:link w:val="EBDozpat2Char"/>
    <w:qFormat/>
    <w:rsid w:val="00E74957"/>
    <w:pPr>
      <w:autoSpaceDE w:val="0"/>
      <w:ind w:firstLine="0"/>
    </w:pPr>
    <w:rPr>
      <w:rFonts w:cs="RomanS"/>
      <w:b/>
      <w:bCs/>
      <w:iCs/>
      <w:color w:val="000000"/>
      <w:sz w:val="32"/>
      <w:szCs w:val="32"/>
    </w:rPr>
  </w:style>
  <w:style w:type="character" w:customStyle="1" w:styleId="EBDozpat1Char">
    <w:name w:val="_EB_Do zápatí 1 Char"/>
    <w:basedOn w:val="Standardnpsmoodstavce"/>
    <w:link w:val="EBDozpat1"/>
    <w:rsid w:val="00E74957"/>
    <w:rPr>
      <w:rFonts w:ascii="Arial Narrow" w:eastAsia="Times New Roman" w:hAnsi="Arial Narrow" w:cs="Times New Roman"/>
      <w:b/>
      <w:sz w:val="52"/>
      <w:szCs w:val="52"/>
      <w:lang w:eastAsia="cs-CZ"/>
    </w:rPr>
  </w:style>
  <w:style w:type="character" w:customStyle="1" w:styleId="Nadpis1Char">
    <w:name w:val="Nadpis 1 Char"/>
    <w:aliases w:val="_EB_Nadpis 1 Char"/>
    <w:basedOn w:val="Standardnpsmoodstavce"/>
    <w:link w:val="Nadpis1"/>
    <w:uiPriority w:val="9"/>
    <w:rsid w:val="00B378E1"/>
    <w:rPr>
      <w:rFonts w:ascii="Arial Narrow" w:eastAsia="Lucida Sans Unicode" w:hAnsi="Arial Narrow" w:cstheme="majorBidi"/>
      <w:b/>
      <w:sz w:val="28"/>
      <w:szCs w:val="32"/>
      <w:shd w:val="pct25" w:color="auto" w:fill="auto"/>
      <w:lang w:eastAsia="cs-CZ"/>
    </w:rPr>
  </w:style>
  <w:style w:type="character" w:customStyle="1" w:styleId="EBDozpat2Char">
    <w:name w:val="_EB_Do zápatí 2 Char"/>
    <w:basedOn w:val="Standardnpsmoodstavce"/>
    <w:link w:val="EBDozpat2"/>
    <w:rsid w:val="00E74957"/>
    <w:rPr>
      <w:rFonts w:ascii="Arial Narrow" w:eastAsia="Times New Roman" w:hAnsi="Arial Narrow" w:cs="RomanS"/>
      <w:b/>
      <w:bCs/>
      <w:iCs/>
      <w:color w:val="000000"/>
      <w:sz w:val="32"/>
      <w:szCs w:val="32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74957"/>
    <w:pPr>
      <w:widowControl w:val="0"/>
      <w:shd w:val="clear" w:color="auto" w:fill="FFFFFF"/>
      <w:suppressAutoHyphens/>
      <w:spacing w:before="480" w:line="276" w:lineRule="auto"/>
      <w:outlineLvl w:val="9"/>
    </w:pPr>
    <w:rPr>
      <w:rFonts w:eastAsia="Times New Roman" w:cs="Times New Roman"/>
      <w:b w:val="0"/>
      <w:bCs/>
      <w:color w:val="365F91"/>
      <w:szCs w:val="28"/>
      <w:lang w:val="x-none" w:eastAsia="en-US"/>
    </w:rPr>
  </w:style>
  <w:style w:type="character" w:styleId="Hypertextovodkaz">
    <w:name w:val="Hyperlink"/>
    <w:uiPriority w:val="99"/>
    <w:rsid w:val="00E74957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741BD"/>
    <w:pPr>
      <w:tabs>
        <w:tab w:val="left" w:pos="851"/>
        <w:tab w:val="right" w:leader="dot" w:pos="9628"/>
      </w:tabs>
      <w:ind w:firstLine="0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077A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Bezmezer">
    <w:name w:val="No Spacing"/>
    <w:uiPriority w:val="1"/>
    <w:qFormat/>
    <w:rsid w:val="00077A0F"/>
    <w:pPr>
      <w:spacing w:after="0" w:line="240" w:lineRule="auto"/>
      <w:ind w:firstLine="567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2Char">
    <w:name w:val="Nadpis 2 Char"/>
    <w:aliases w:val="_EB_Nadpis 2 Char"/>
    <w:basedOn w:val="Standardnpsmoodstavce"/>
    <w:link w:val="Nadpis2"/>
    <w:uiPriority w:val="9"/>
    <w:rsid w:val="008A142E"/>
    <w:rPr>
      <w:rFonts w:ascii="Arial Narrow" w:eastAsiaTheme="majorEastAsia" w:hAnsi="Arial Narrow" w:cstheme="majorBidi"/>
      <w:b/>
      <w:szCs w:val="26"/>
      <w:shd w:val="pct12" w:color="auto" w:fill="auto"/>
      <w:lang w:eastAsia="cs-CZ"/>
    </w:rPr>
  </w:style>
  <w:style w:type="paragraph" w:styleId="Odstavecseseznamem">
    <w:name w:val="List Paragraph"/>
    <w:basedOn w:val="Normln"/>
    <w:uiPriority w:val="34"/>
    <w:qFormat/>
    <w:rsid w:val="00077A0F"/>
    <w:pPr>
      <w:ind w:left="708" w:firstLine="0"/>
    </w:pPr>
  </w:style>
  <w:style w:type="character" w:customStyle="1" w:styleId="Nadpis3Char">
    <w:name w:val="Nadpis 3 Char"/>
    <w:aliases w:val="_EB_Nadpis 3 Char"/>
    <w:basedOn w:val="Standardnpsmoodstavce"/>
    <w:link w:val="Nadpis3"/>
    <w:uiPriority w:val="9"/>
    <w:rsid w:val="008A142E"/>
    <w:rPr>
      <w:rFonts w:ascii="Arial Narrow" w:eastAsiaTheme="majorEastAsia" w:hAnsi="Arial Narrow" w:cstheme="majorBidi"/>
      <w:b/>
      <w:szCs w:val="24"/>
      <w:lang w:eastAsia="cs-CZ"/>
    </w:rPr>
  </w:style>
  <w:style w:type="character" w:styleId="Zdraznnjemn">
    <w:name w:val="Subtle Emphasis"/>
    <w:basedOn w:val="Standardnpsmoodstavce"/>
    <w:uiPriority w:val="19"/>
    <w:qFormat/>
    <w:rsid w:val="00936AB5"/>
    <w:rPr>
      <w:rFonts w:ascii="Arial Narrow" w:hAnsi="Arial Narrow"/>
      <w:b/>
      <w:i/>
      <w:iCs/>
      <w:color w:val="404040" w:themeColor="text1" w:themeTint="BF"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741BD"/>
    <w:pPr>
      <w:tabs>
        <w:tab w:val="left" w:pos="851"/>
        <w:tab w:val="right" w:leader="dot" w:pos="9628"/>
      </w:tabs>
      <w:ind w:firstLine="0"/>
    </w:pPr>
  </w:style>
  <w:style w:type="paragraph" w:styleId="Obsah3">
    <w:name w:val="toc 3"/>
    <w:basedOn w:val="Normln"/>
    <w:next w:val="Normln"/>
    <w:autoRedefine/>
    <w:uiPriority w:val="39"/>
    <w:unhideWhenUsed/>
    <w:rsid w:val="00A741BD"/>
    <w:pPr>
      <w:tabs>
        <w:tab w:val="left" w:pos="851"/>
      </w:tabs>
      <w:ind w:firstLine="0"/>
    </w:pPr>
    <w:rPr>
      <w:rFonts w:eastAsiaTheme="minorEastAsia"/>
      <w:szCs w:val="22"/>
    </w:rPr>
  </w:style>
  <w:style w:type="paragraph" w:customStyle="1" w:styleId="EBObsah">
    <w:name w:val="_EB_Obsah"/>
    <w:link w:val="EBObsahChar"/>
    <w:qFormat/>
    <w:rsid w:val="00465888"/>
    <w:pPr>
      <w:shd w:val="pct25" w:color="auto" w:fill="auto"/>
      <w:spacing w:after="0" w:line="240" w:lineRule="auto"/>
    </w:pPr>
    <w:rPr>
      <w:rFonts w:ascii="Arial Narrow" w:eastAsia="Lucida Sans Unicode" w:hAnsi="Arial Narrow" w:cstheme="majorBidi"/>
      <w:b/>
      <w:sz w:val="28"/>
      <w:szCs w:val="32"/>
      <w:lang w:eastAsia="cs-CZ"/>
    </w:rPr>
  </w:style>
  <w:style w:type="character" w:customStyle="1" w:styleId="EBObsahChar">
    <w:name w:val="_EB_Obsah Char"/>
    <w:basedOn w:val="Nadpis1Char"/>
    <w:link w:val="EBObsah"/>
    <w:rsid w:val="00465888"/>
    <w:rPr>
      <w:rFonts w:ascii="Arial Narrow" w:eastAsia="Lucida Sans Unicode" w:hAnsi="Arial Narrow" w:cstheme="majorBidi"/>
      <w:b/>
      <w:sz w:val="28"/>
      <w:szCs w:val="32"/>
      <w:shd w:val="pct25" w:color="auto" w:fill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A1F9D-9CD9-41F8-9E74-D08E7B3A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572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Brotánek Tomáš - Energy Benefit Centre a.s.</dc:creator>
  <cp:keywords/>
  <dc:description/>
  <cp:lastModifiedBy>Kaiser Jan - Energy Benefit Centre a.s.</cp:lastModifiedBy>
  <cp:revision>18</cp:revision>
  <cp:lastPrinted>2021-10-22T08:11:00Z</cp:lastPrinted>
  <dcterms:created xsi:type="dcterms:W3CDTF">2020-06-02T11:46:00Z</dcterms:created>
  <dcterms:modified xsi:type="dcterms:W3CDTF">2021-10-22T08:12:00Z</dcterms:modified>
</cp:coreProperties>
</file>